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Default="005552D8" w:rsidP="00EB04C2">
      <w:pPr>
        <w:jc w:val="both"/>
        <w:outlineLvl w:val="0"/>
        <w:rPr>
          <w:rFonts w:ascii="Franklin Gothic Book" w:hAnsi="Franklin Gothic Book" w:cs="Arial"/>
          <w:bCs/>
          <w:sz w:val="20"/>
          <w:szCs w:val="20"/>
          <w:lang w:val="en-GB"/>
        </w:rPr>
      </w:pPr>
    </w:p>
    <w:p w14:paraId="0A929428" w14:textId="77777777" w:rsidR="000773F5" w:rsidRDefault="000773F5" w:rsidP="00EB04C2">
      <w:pPr>
        <w:jc w:val="both"/>
        <w:outlineLvl w:val="0"/>
        <w:rPr>
          <w:rFonts w:ascii="Franklin Gothic Book" w:hAnsi="Franklin Gothic Book" w:cs="Arial"/>
          <w:bCs/>
          <w:sz w:val="20"/>
          <w:szCs w:val="20"/>
          <w:lang w:val="en-GB"/>
        </w:rPr>
      </w:pPr>
    </w:p>
    <w:p w14:paraId="291F2B12" w14:textId="77777777" w:rsidR="000773F5" w:rsidRDefault="000773F5" w:rsidP="00EB04C2">
      <w:pPr>
        <w:jc w:val="both"/>
        <w:outlineLvl w:val="0"/>
        <w:rPr>
          <w:rFonts w:ascii="Franklin Gothic Book" w:hAnsi="Franklin Gothic Book" w:cs="Arial"/>
          <w:bCs/>
          <w:sz w:val="20"/>
          <w:szCs w:val="20"/>
          <w:lang w:val="en-GB"/>
        </w:rPr>
      </w:pPr>
    </w:p>
    <w:p w14:paraId="1D6B14D0" w14:textId="77777777" w:rsidR="000773F5" w:rsidRDefault="000773F5" w:rsidP="00EB04C2">
      <w:pPr>
        <w:jc w:val="both"/>
        <w:outlineLvl w:val="0"/>
        <w:rPr>
          <w:rFonts w:ascii="Franklin Gothic Book" w:hAnsi="Franklin Gothic Book" w:cs="Arial"/>
          <w:bCs/>
          <w:sz w:val="20"/>
          <w:szCs w:val="20"/>
          <w:lang w:val="en-GB"/>
        </w:rPr>
      </w:pPr>
    </w:p>
    <w:p w14:paraId="11D7B253" w14:textId="77777777" w:rsidR="000773F5" w:rsidRPr="008B2645" w:rsidRDefault="000773F5"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6DE8029" w:rsidR="00ED1806" w:rsidRPr="00AA4493" w:rsidRDefault="00276706"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Hay El </w:t>
            </w:r>
            <w:r w:rsidR="000A58D5">
              <w:rPr>
                <w:rFonts w:ascii="Franklin Gothic Book" w:hAnsi="Franklin Gothic Book" w:cs="Arial"/>
                <w:bCs/>
                <w:sz w:val="20"/>
                <w:szCs w:val="20"/>
                <w:lang w:val="en-GB"/>
              </w:rPr>
              <w:t>Matar,</w:t>
            </w:r>
            <w:r>
              <w:rPr>
                <w:rFonts w:ascii="Franklin Gothic Book" w:hAnsi="Franklin Gothic Book" w:cs="Arial"/>
                <w:bCs/>
                <w:sz w:val="20"/>
                <w:szCs w:val="20"/>
                <w:lang w:val="en-GB"/>
              </w:rPr>
              <w:t xml:space="preserve"> Port Sudan, Sudan</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416284EB" w:rsidR="00ED1806" w:rsidRPr="008B2645" w:rsidRDefault="00276706"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Port Sudan</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14E5EDA4"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E51AC4">
              <w:rPr>
                <w:rFonts w:ascii="Franklin Gothic Book" w:hAnsi="Franklin Gothic Book" w:cs="Arial"/>
                <w:bCs/>
                <w:sz w:val="20"/>
                <w:szCs w:val="20"/>
                <w:lang w:val="en-GB"/>
              </w:rPr>
              <w:t>12520218</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636429AD" w:rsidR="00ED1806" w:rsidRPr="008B2645" w:rsidRDefault="009D5224" w:rsidP="003575F2">
            <w:pPr>
              <w:outlineLvl w:val="0"/>
              <w:rPr>
                <w:rFonts w:ascii="Franklin Gothic Book" w:hAnsi="Franklin Gothic Book" w:cs="Arial"/>
                <w:bCs/>
                <w:sz w:val="20"/>
                <w:szCs w:val="20"/>
                <w:lang w:val="en-GB"/>
              </w:rPr>
            </w:pPr>
            <w:hyperlink r:id="rId11" w:history="1">
              <w:r w:rsidR="000A58D5" w:rsidRPr="000A58D5">
                <w:rPr>
                  <w:rStyle w:val="Hyperlink"/>
                </w:rPr>
                <w:t>sd.procurement@nrc.no</w:t>
              </w:r>
            </w:hyperlink>
            <w:r w:rsidR="000A58D5" w:rsidRPr="000A58D5">
              <w:t xml:space="preserve"> </w:t>
            </w:r>
            <w:hyperlink r:id="rId12" w:history="1">
              <w:r w:rsidR="00E51AC4" w:rsidRPr="00E51AC4">
                <w:rPr>
                  <w:rStyle w:val="Hyperlink"/>
                </w:rPr>
                <w:t>asmaa.mohammed@nrc.no</w:t>
              </w:r>
            </w:hyperlink>
            <w:r w:rsidR="00E51AC4" w:rsidRPr="00E51AC4">
              <w:t xml:space="preserve"> </w:t>
            </w:r>
            <w:hyperlink r:id="rId13"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037" w:tblpY="-1662"/>
        <w:tblW w:w="5313" w:type="dxa"/>
        <w:tblLook w:val="04A0" w:firstRow="1" w:lastRow="0" w:firstColumn="1" w:lastColumn="0" w:noHBand="0" w:noVBand="1"/>
      </w:tblPr>
      <w:tblGrid>
        <w:gridCol w:w="1615"/>
        <w:gridCol w:w="3698"/>
      </w:tblGrid>
      <w:tr w:rsidR="006D4ECD" w:rsidRPr="008B2645" w14:paraId="30AB3CE5" w14:textId="77777777" w:rsidTr="00566B0C">
        <w:tc>
          <w:tcPr>
            <w:tcW w:w="5313" w:type="dxa"/>
            <w:gridSpan w:val="2"/>
            <w:shd w:val="clear" w:color="auto" w:fill="D9D9D9" w:themeFill="background1" w:themeFillShade="D9"/>
          </w:tcPr>
          <w:p w14:paraId="13514AB2" w14:textId="513FA08A" w:rsidR="006D4ECD" w:rsidRPr="006D4ECD" w:rsidRDefault="006D4ECD" w:rsidP="00566B0C">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566B0C">
        <w:tc>
          <w:tcPr>
            <w:tcW w:w="1615" w:type="dxa"/>
            <w:shd w:val="clear" w:color="auto" w:fill="D9D9D9" w:themeFill="background1" w:themeFillShade="D9"/>
          </w:tcPr>
          <w:p w14:paraId="344BF9CE" w14:textId="578E60A7" w:rsidR="006D4ECD" w:rsidRDefault="006D4ECD" w:rsidP="00566B0C">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698" w:type="dxa"/>
          </w:tcPr>
          <w:p w14:paraId="61BB1ACB" w14:textId="77777777" w:rsidR="006D4ECD" w:rsidRPr="008B2645" w:rsidRDefault="006D4ECD" w:rsidP="00566B0C">
            <w:pPr>
              <w:outlineLvl w:val="0"/>
              <w:rPr>
                <w:rFonts w:ascii="Franklin Gothic Book" w:hAnsi="Franklin Gothic Book" w:cs="Arial"/>
                <w:b/>
                <w:sz w:val="20"/>
                <w:szCs w:val="20"/>
                <w:lang w:val="en-GB"/>
              </w:rPr>
            </w:pPr>
          </w:p>
        </w:tc>
      </w:tr>
      <w:tr w:rsidR="006D4ECD" w:rsidRPr="008B2645" w14:paraId="775132F2" w14:textId="77777777" w:rsidTr="00566B0C">
        <w:tc>
          <w:tcPr>
            <w:tcW w:w="1615" w:type="dxa"/>
            <w:shd w:val="clear" w:color="auto" w:fill="D9D9D9" w:themeFill="background1" w:themeFillShade="D9"/>
          </w:tcPr>
          <w:p w14:paraId="2A46E643"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698" w:type="dxa"/>
          </w:tcPr>
          <w:p w14:paraId="7CFC54E1" w14:textId="77777777" w:rsidR="006D4ECD" w:rsidRPr="008B2645" w:rsidRDefault="006D4ECD" w:rsidP="00566B0C">
            <w:pPr>
              <w:outlineLvl w:val="0"/>
              <w:rPr>
                <w:rFonts w:ascii="Franklin Gothic Book" w:hAnsi="Franklin Gothic Book" w:cs="Arial"/>
                <w:bCs/>
                <w:sz w:val="20"/>
                <w:szCs w:val="20"/>
                <w:lang w:val="en-GB"/>
              </w:rPr>
            </w:pPr>
          </w:p>
        </w:tc>
      </w:tr>
      <w:tr w:rsidR="006D4ECD" w:rsidRPr="008B2645" w14:paraId="37BE60BD" w14:textId="77777777" w:rsidTr="00566B0C">
        <w:tc>
          <w:tcPr>
            <w:tcW w:w="1615" w:type="dxa"/>
            <w:shd w:val="clear" w:color="auto" w:fill="D9D9D9" w:themeFill="background1" w:themeFillShade="D9"/>
          </w:tcPr>
          <w:p w14:paraId="011C6DD2"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698" w:type="dxa"/>
          </w:tcPr>
          <w:p w14:paraId="3AADC72A" w14:textId="77777777" w:rsidR="006D4ECD" w:rsidRPr="008B2645" w:rsidRDefault="006D4ECD" w:rsidP="00566B0C">
            <w:pPr>
              <w:outlineLvl w:val="0"/>
              <w:rPr>
                <w:rFonts w:ascii="Franklin Gothic Book" w:hAnsi="Franklin Gothic Book" w:cs="Arial"/>
                <w:bCs/>
                <w:sz w:val="20"/>
                <w:szCs w:val="20"/>
                <w:lang w:val="en-GB"/>
              </w:rPr>
            </w:pPr>
          </w:p>
        </w:tc>
      </w:tr>
      <w:tr w:rsidR="006D4ECD" w:rsidRPr="008B2645" w14:paraId="090D03CC" w14:textId="77777777" w:rsidTr="00566B0C">
        <w:tc>
          <w:tcPr>
            <w:tcW w:w="1615" w:type="dxa"/>
            <w:shd w:val="clear" w:color="auto" w:fill="D9D9D9" w:themeFill="background1" w:themeFillShade="D9"/>
          </w:tcPr>
          <w:p w14:paraId="1D9206BB"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698" w:type="dxa"/>
          </w:tcPr>
          <w:p w14:paraId="06190622" w14:textId="77777777" w:rsidR="006D4ECD" w:rsidRPr="008B2645" w:rsidRDefault="006D4ECD" w:rsidP="00566B0C">
            <w:pPr>
              <w:outlineLvl w:val="0"/>
              <w:rPr>
                <w:rFonts w:ascii="Franklin Gothic Book" w:hAnsi="Franklin Gothic Book" w:cs="Arial"/>
                <w:bCs/>
                <w:sz w:val="20"/>
                <w:szCs w:val="20"/>
                <w:lang w:val="en-GB"/>
              </w:rPr>
            </w:pPr>
          </w:p>
        </w:tc>
      </w:tr>
      <w:tr w:rsidR="006D4ECD" w:rsidRPr="008B2645" w14:paraId="36FD67B6" w14:textId="77777777" w:rsidTr="00566B0C">
        <w:tc>
          <w:tcPr>
            <w:tcW w:w="1615" w:type="dxa"/>
            <w:shd w:val="clear" w:color="auto" w:fill="D9D9D9" w:themeFill="background1" w:themeFillShade="D9"/>
          </w:tcPr>
          <w:p w14:paraId="53575A7C"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698" w:type="dxa"/>
          </w:tcPr>
          <w:p w14:paraId="59373BC9" w14:textId="77777777" w:rsidR="006D4ECD" w:rsidRPr="008B2645" w:rsidRDefault="006D4ECD" w:rsidP="00566B0C">
            <w:pPr>
              <w:outlineLvl w:val="0"/>
              <w:rPr>
                <w:rFonts w:ascii="Franklin Gothic Book" w:hAnsi="Franklin Gothic Book" w:cs="Arial"/>
                <w:bCs/>
                <w:sz w:val="20"/>
                <w:szCs w:val="20"/>
                <w:lang w:val="en-GB"/>
              </w:rPr>
            </w:pPr>
          </w:p>
        </w:tc>
      </w:tr>
      <w:tr w:rsidR="006D4ECD" w:rsidRPr="008B2645" w14:paraId="45FF827E" w14:textId="77777777" w:rsidTr="00566B0C">
        <w:tc>
          <w:tcPr>
            <w:tcW w:w="1615" w:type="dxa"/>
            <w:shd w:val="clear" w:color="auto" w:fill="D9D9D9" w:themeFill="background1" w:themeFillShade="D9"/>
          </w:tcPr>
          <w:p w14:paraId="328074DA" w14:textId="77777777" w:rsidR="006D4ECD" w:rsidRPr="008B2645" w:rsidRDefault="006D4ECD" w:rsidP="00566B0C">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698" w:type="dxa"/>
          </w:tcPr>
          <w:p w14:paraId="050FB0D5" w14:textId="77777777" w:rsidR="006D4ECD" w:rsidRPr="008B2645" w:rsidRDefault="006D4ECD" w:rsidP="00566B0C">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18745672" w14:textId="77777777" w:rsidR="000773F5" w:rsidRDefault="000773F5" w:rsidP="162EEFE2">
      <w:pPr>
        <w:jc w:val="both"/>
        <w:outlineLvl w:val="0"/>
        <w:rPr>
          <w:rFonts w:ascii="Franklin Gothic Book" w:hAnsi="Franklin Gothic Book" w:cs="Arial"/>
          <w:sz w:val="20"/>
          <w:szCs w:val="20"/>
          <w:lang w:val="en-GB"/>
        </w:rPr>
      </w:pPr>
    </w:p>
    <w:tbl>
      <w:tblPr>
        <w:tblStyle w:val="TableGrid"/>
        <w:tblpPr w:leftFromText="141" w:rightFromText="141" w:vertAnchor="text" w:horzAnchor="margin" w:tblpY="-63"/>
        <w:tblW w:w="9862" w:type="dxa"/>
        <w:tblLook w:val="04A0" w:firstRow="1" w:lastRow="0" w:firstColumn="1" w:lastColumn="0" w:noHBand="0" w:noVBand="1"/>
      </w:tblPr>
      <w:tblGrid>
        <w:gridCol w:w="2296"/>
        <w:gridCol w:w="2837"/>
        <w:gridCol w:w="2572"/>
        <w:gridCol w:w="2157"/>
      </w:tblGrid>
      <w:tr w:rsidR="000773F5" w:rsidRPr="008B2645" w14:paraId="735AF4A9" w14:textId="77777777" w:rsidTr="000773F5">
        <w:trPr>
          <w:trHeight w:val="259"/>
        </w:trPr>
        <w:tc>
          <w:tcPr>
            <w:tcW w:w="9862" w:type="dxa"/>
            <w:gridSpan w:val="4"/>
            <w:shd w:val="clear" w:color="auto" w:fill="D9D9D9" w:themeFill="background1" w:themeFillShade="D9"/>
          </w:tcPr>
          <w:p w14:paraId="3A01D526" w14:textId="77777777" w:rsidR="000773F5" w:rsidRPr="008B2645" w:rsidRDefault="000773F5" w:rsidP="000773F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Pr>
                <w:rFonts w:ascii="Franklin Gothic Book" w:hAnsi="Franklin Gothic Book" w:cs="Arial"/>
                <w:b/>
                <w:bCs/>
                <w:sz w:val="20"/>
                <w:szCs w:val="20"/>
                <w:lang w:val="en-GB"/>
              </w:rPr>
              <w:t xml:space="preserve"> </w:t>
            </w:r>
            <w:r w:rsidRPr="008B2645">
              <w:rPr>
                <w:rFonts w:ascii="Franklin Gothic Book" w:hAnsi="Franklin Gothic Book" w:cs="Arial"/>
                <w:b/>
                <w:bCs/>
                <w:sz w:val="20"/>
                <w:szCs w:val="20"/>
              </w:rPr>
              <w:t>Requirements</w:t>
            </w:r>
            <w:r w:rsidRPr="008B2645">
              <w:rPr>
                <w:rFonts w:ascii="Franklin Gothic Book" w:hAnsi="Franklin Gothic Book" w:cs="Arial"/>
                <w:b/>
                <w:bCs/>
                <w:sz w:val="20"/>
                <w:szCs w:val="20"/>
                <w:lang w:val="en-GB"/>
              </w:rPr>
              <w:t xml:space="preserve"> </w:t>
            </w:r>
          </w:p>
        </w:tc>
      </w:tr>
      <w:tr w:rsidR="000773F5" w:rsidRPr="008B2645" w14:paraId="71827CF3" w14:textId="77777777" w:rsidTr="000773F5">
        <w:trPr>
          <w:trHeight w:val="269"/>
        </w:trPr>
        <w:tc>
          <w:tcPr>
            <w:tcW w:w="2296" w:type="dxa"/>
            <w:shd w:val="clear" w:color="auto" w:fill="D9D9D9" w:themeFill="background1" w:themeFillShade="D9"/>
          </w:tcPr>
          <w:p w14:paraId="0368D9C8" w14:textId="77777777" w:rsidR="000773F5" w:rsidRPr="008B2645" w:rsidRDefault="000773F5" w:rsidP="000773F5">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RFQ #:</w:t>
            </w:r>
          </w:p>
        </w:tc>
        <w:tc>
          <w:tcPr>
            <w:tcW w:w="2837" w:type="dxa"/>
          </w:tcPr>
          <w:p w14:paraId="68776DCC" w14:textId="04990D28"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PF-KRT-8</w:t>
            </w:r>
            <w:r w:rsidR="00E436C0">
              <w:rPr>
                <w:rFonts w:ascii="Franklin Gothic Book" w:hAnsi="Franklin Gothic Book" w:cs="Arial"/>
                <w:bCs/>
                <w:sz w:val="20"/>
                <w:szCs w:val="20"/>
                <w:lang w:val="en-GB"/>
              </w:rPr>
              <w:t>76</w:t>
            </w:r>
          </w:p>
        </w:tc>
        <w:tc>
          <w:tcPr>
            <w:tcW w:w="2572" w:type="dxa"/>
            <w:shd w:val="clear" w:color="auto" w:fill="D9D9D9" w:themeFill="background1" w:themeFillShade="D9"/>
          </w:tcPr>
          <w:p w14:paraId="48BC2864"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157" w:type="dxa"/>
          </w:tcPr>
          <w:p w14:paraId="756652C6" w14:textId="77777777"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0773F5" w:rsidRPr="008B2645" w14:paraId="7BE811FB" w14:textId="77777777" w:rsidTr="000773F5">
        <w:trPr>
          <w:trHeight w:val="259"/>
        </w:trPr>
        <w:tc>
          <w:tcPr>
            <w:tcW w:w="2296" w:type="dxa"/>
            <w:shd w:val="clear" w:color="auto" w:fill="D9D9D9" w:themeFill="background1" w:themeFillShade="D9"/>
          </w:tcPr>
          <w:p w14:paraId="36005C68"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837" w:type="dxa"/>
          </w:tcPr>
          <w:p w14:paraId="46E5CB70" w14:textId="6CE7009C" w:rsidR="000773F5" w:rsidRPr="008B2645" w:rsidRDefault="004C7F30"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Aug</w:t>
            </w:r>
            <w:r w:rsidR="000773F5">
              <w:rPr>
                <w:rFonts w:ascii="Franklin Gothic Book" w:hAnsi="Franklin Gothic Book" w:cs="Arial"/>
                <w:bCs/>
                <w:sz w:val="20"/>
                <w:szCs w:val="20"/>
                <w:lang w:val="en-GB"/>
              </w:rPr>
              <w:t xml:space="preserve"> 2</w:t>
            </w:r>
            <w:r>
              <w:rPr>
                <w:rFonts w:ascii="Franklin Gothic Book" w:hAnsi="Franklin Gothic Book" w:cs="Arial"/>
                <w:bCs/>
                <w:sz w:val="20"/>
                <w:szCs w:val="20"/>
                <w:lang w:val="en-GB"/>
              </w:rPr>
              <w:t>3</w:t>
            </w:r>
            <w:r w:rsidR="000773F5">
              <w:rPr>
                <w:rFonts w:ascii="Franklin Gothic Book" w:hAnsi="Franklin Gothic Book" w:cs="Arial"/>
                <w:bCs/>
                <w:sz w:val="20"/>
                <w:szCs w:val="20"/>
                <w:lang w:val="en-GB"/>
              </w:rPr>
              <w:t>, 2023</w:t>
            </w:r>
          </w:p>
        </w:tc>
        <w:tc>
          <w:tcPr>
            <w:tcW w:w="2572" w:type="dxa"/>
            <w:shd w:val="clear" w:color="auto" w:fill="D9D9D9" w:themeFill="background1" w:themeFillShade="D9"/>
          </w:tcPr>
          <w:p w14:paraId="78BA505D" w14:textId="77777777" w:rsidR="000773F5" w:rsidRPr="008B2645" w:rsidRDefault="000773F5" w:rsidP="000773F5">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157" w:type="dxa"/>
          </w:tcPr>
          <w:p w14:paraId="1EAA0755" w14:textId="77777777" w:rsidR="000773F5" w:rsidRPr="008B2645" w:rsidRDefault="000773F5" w:rsidP="000773F5">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Pr>
                <w:rFonts w:ascii="Franklin Gothic Book" w:hAnsi="Franklin Gothic Book" w:cs="Arial"/>
                <w:bCs/>
                <w:sz w:val="20"/>
                <w:szCs w:val="20"/>
                <w:lang w:val="en-GB"/>
              </w:rPr>
              <w:t xml:space="preserve">30 days </w:t>
            </w:r>
          </w:p>
        </w:tc>
      </w:tr>
      <w:tr w:rsidR="000773F5" w:rsidRPr="008B2645" w14:paraId="4B3369FF" w14:textId="77777777" w:rsidTr="000773F5">
        <w:trPr>
          <w:trHeight w:val="259"/>
        </w:trPr>
        <w:tc>
          <w:tcPr>
            <w:tcW w:w="2296" w:type="dxa"/>
            <w:shd w:val="clear" w:color="auto" w:fill="D9D9D9" w:themeFill="background1" w:themeFillShade="D9"/>
          </w:tcPr>
          <w:p w14:paraId="1106BCAD"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837" w:type="dxa"/>
          </w:tcPr>
          <w:p w14:paraId="4A81014E" w14:textId="28A81500" w:rsidR="000773F5" w:rsidRPr="008B2645" w:rsidRDefault="004C7F30" w:rsidP="000773F5">
            <w:pPr>
              <w:outlineLvl w:val="0"/>
              <w:rPr>
                <w:rFonts w:ascii="Franklin Gothic Book" w:hAnsi="Franklin Gothic Book" w:cs="Arial"/>
                <w:sz w:val="20"/>
                <w:szCs w:val="20"/>
                <w:lang w:val="en-GB"/>
              </w:rPr>
            </w:pPr>
            <w:r>
              <w:rPr>
                <w:rFonts w:ascii="Franklin Gothic Book" w:hAnsi="Franklin Gothic Book" w:cs="Arial"/>
                <w:sz w:val="20"/>
                <w:szCs w:val="20"/>
                <w:lang w:val="en-GB"/>
              </w:rPr>
              <w:t>Aug</w:t>
            </w:r>
            <w:r w:rsidR="000773F5">
              <w:rPr>
                <w:rFonts w:ascii="Franklin Gothic Book" w:hAnsi="Franklin Gothic Book" w:cs="Arial"/>
                <w:sz w:val="20"/>
                <w:szCs w:val="20"/>
                <w:lang w:val="en-GB"/>
              </w:rPr>
              <w:t xml:space="preserve"> 2</w:t>
            </w:r>
            <w:r>
              <w:rPr>
                <w:rFonts w:ascii="Franklin Gothic Book" w:hAnsi="Franklin Gothic Book" w:cs="Arial"/>
                <w:sz w:val="20"/>
                <w:szCs w:val="20"/>
                <w:lang w:val="en-GB"/>
              </w:rPr>
              <w:t>6</w:t>
            </w:r>
            <w:r w:rsidR="000773F5">
              <w:rPr>
                <w:rFonts w:ascii="Franklin Gothic Book" w:hAnsi="Franklin Gothic Book" w:cs="Arial"/>
                <w:sz w:val="20"/>
                <w:szCs w:val="20"/>
                <w:lang w:val="en-GB"/>
              </w:rPr>
              <w:t>, 2023</w:t>
            </w:r>
          </w:p>
        </w:tc>
        <w:tc>
          <w:tcPr>
            <w:tcW w:w="2572" w:type="dxa"/>
            <w:shd w:val="clear" w:color="auto" w:fill="D9D9D9" w:themeFill="background1" w:themeFillShade="D9"/>
          </w:tcPr>
          <w:p w14:paraId="521BD99D"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157" w:type="dxa"/>
          </w:tcPr>
          <w:p w14:paraId="1178326E" w14:textId="5ED2019B" w:rsidR="000773F5" w:rsidRPr="008B2645" w:rsidRDefault="00566B0C"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Aug</w:t>
            </w:r>
            <w:r w:rsidR="000773F5">
              <w:rPr>
                <w:rFonts w:ascii="Franklin Gothic Book" w:hAnsi="Franklin Gothic Book" w:cs="Arial"/>
                <w:bCs/>
                <w:sz w:val="20"/>
                <w:szCs w:val="20"/>
                <w:lang w:val="en-GB"/>
              </w:rPr>
              <w:t xml:space="preserve"> </w:t>
            </w:r>
            <w:r w:rsidR="007A7FE5">
              <w:rPr>
                <w:rFonts w:ascii="Franklin Gothic Book" w:hAnsi="Franklin Gothic Book" w:cs="Arial"/>
                <w:bCs/>
                <w:sz w:val="20"/>
                <w:szCs w:val="20"/>
                <w:lang w:val="en-GB"/>
              </w:rPr>
              <w:t>30</w:t>
            </w:r>
            <w:r w:rsidR="000773F5">
              <w:rPr>
                <w:rFonts w:ascii="Franklin Gothic Book" w:hAnsi="Franklin Gothic Book" w:cs="Arial"/>
                <w:bCs/>
                <w:sz w:val="20"/>
                <w:szCs w:val="20"/>
                <w:lang w:val="en-GB"/>
              </w:rPr>
              <w:t>, 2023</w:t>
            </w:r>
          </w:p>
        </w:tc>
      </w:tr>
      <w:tr w:rsidR="000773F5" w:rsidRPr="008B2645" w14:paraId="6BFBC403" w14:textId="77777777" w:rsidTr="000773F5">
        <w:trPr>
          <w:trHeight w:val="259"/>
        </w:trPr>
        <w:tc>
          <w:tcPr>
            <w:tcW w:w="2296" w:type="dxa"/>
            <w:shd w:val="clear" w:color="auto" w:fill="D9D9D9" w:themeFill="background1" w:themeFillShade="D9"/>
          </w:tcPr>
          <w:p w14:paraId="0E7632C8"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837" w:type="dxa"/>
          </w:tcPr>
          <w:p w14:paraId="6786DFA5" w14:textId="77777777"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03</w:t>
            </w:r>
            <w:r w:rsidRPr="00DF3DD2">
              <w:rPr>
                <w:rFonts w:ascii="Franklin Gothic Book" w:hAnsi="Franklin Gothic Book" w:cs="Arial"/>
                <w:b/>
                <w:bCs/>
                <w:sz w:val="20"/>
                <w:szCs w:val="20"/>
                <w:u w:val="single"/>
                <w:lang w:val="en-GB"/>
              </w:rPr>
              <w:t>:00 PM (GMT +2)</w:t>
            </w:r>
          </w:p>
        </w:tc>
        <w:tc>
          <w:tcPr>
            <w:tcW w:w="2572" w:type="dxa"/>
            <w:shd w:val="clear" w:color="auto" w:fill="D9D9D9" w:themeFill="background1" w:themeFillShade="D9"/>
          </w:tcPr>
          <w:p w14:paraId="3C3EB799"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157" w:type="dxa"/>
          </w:tcPr>
          <w:p w14:paraId="4D164FAF" w14:textId="77777777" w:rsidR="000773F5" w:rsidRPr="008B2645"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0773F5" w:rsidRPr="008B2645" w14:paraId="7B04C089" w14:textId="77777777" w:rsidTr="000773F5">
        <w:trPr>
          <w:trHeight w:val="269"/>
        </w:trPr>
        <w:tc>
          <w:tcPr>
            <w:tcW w:w="2296" w:type="dxa"/>
            <w:shd w:val="clear" w:color="auto" w:fill="D9D9D9" w:themeFill="background1" w:themeFillShade="D9"/>
          </w:tcPr>
          <w:p w14:paraId="349BA652"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837" w:type="dxa"/>
          </w:tcPr>
          <w:p w14:paraId="52485BC0" w14:textId="77777777" w:rsidR="000773F5" w:rsidRPr="008B2645" w:rsidRDefault="009D5224" w:rsidP="000773F5">
            <w:pPr>
              <w:outlineLvl w:val="0"/>
              <w:rPr>
                <w:rFonts w:ascii="Franklin Gothic Book" w:hAnsi="Franklin Gothic Book" w:cs="Arial"/>
                <w:bCs/>
                <w:sz w:val="20"/>
                <w:szCs w:val="20"/>
                <w:lang w:val="en-GB"/>
              </w:rPr>
            </w:pPr>
            <w:hyperlink r:id="rId14" w:history="1">
              <w:r w:rsidR="000773F5" w:rsidRPr="000A58D5">
                <w:rPr>
                  <w:rStyle w:val="Hyperlink"/>
                </w:rPr>
                <w:t>sd.procurement@nrc.no</w:t>
              </w:r>
            </w:hyperlink>
            <w:r w:rsidR="000773F5" w:rsidRPr="000A58D5">
              <w:t xml:space="preserve"> </w:t>
            </w:r>
            <w:hyperlink r:id="rId15" w:history="1">
              <w:r w:rsidR="000773F5" w:rsidRPr="00E51AC4">
                <w:rPr>
                  <w:rStyle w:val="Hyperlink"/>
                </w:rPr>
                <w:t>asmaa.mohammed@nrc.no</w:t>
              </w:r>
            </w:hyperlink>
            <w:r w:rsidR="000773F5" w:rsidRPr="00E51AC4">
              <w:t xml:space="preserve"> </w:t>
            </w:r>
          </w:p>
        </w:tc>
        <w:tc>
          <w:tcPr>
            <w:tcW w:w="2572" w:type="dxa"/>
            <w:shd w:val="clear" w:color="auto" w:fill="D9D9D9" w:themeFill="background1" w:themeFillShade="D9"/>
          </w:tcPr>
          <w:p w14:paraId="3CF4A4EC" w14:textId="77777777" w:rsidR="000773F5" w:rsidRPr="008B2645" w:rsidRDefault="000773F5" w:rsidP="000773F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157" w:type="dxa"/>
            <w:vAlign w:val="center"/>
          </w:tcPr>
          <w:p w14:paraId="1067D937" w14:textId="77777777" w:rsidR="000773F5" w:rsidRPr="00D717B2" w:rsidRDefault="000773F5" w:rsidP="000773F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DAP – Including Installation </w:t>
            </w:r>
          </w:p>
        </w:tc>
      </w:tr>
    </w:tbl>
    <w:p w14:paraId="22FEB98F" w14:textId="77777777" w:rsidR="000773F5" w:rsidRDefault="000773F5" w:rsidP="162EEFE2">
      <w:pPr>
        <w:jc w:val="both"/>
        <w:outlineLvl w:val="0"/>
        <w:rPr>
          <w:rFonts w:ascii="Franklin Gothic Book" w:hAnsi="Franklin Gothic Book" w:cs="Arial"/>
          <w:sz w:val="20"/>
          <w:szCs w:val="20"/>
          <w:lang w:val="en-GB"/>
        </w:rPr>
      </w:pPr>
    </w:p>
    <w:p w14:paraId="1C41889E" w14:textId="77777777" w:rsidR="000773F5" w:rsidRDefault="000773F5" w:rsidP="162EEFE2">
      <w:pPr>
        <w:jc w:val="both"/>
        <w:outlineLvl w:val="0"/>
        <w:rPr>
          <w:rFonts w:ascii="Franklin Gothic Book" w:hAnsi="Franklin Gothic Book" w:cs="Arial"/>
          <w:sz w:val="20"/>
          <w:szCs w:val="20"/>
          <w:lang w:val="en-GB"/>
        </w:rPr>
      </w:pPr>
    </w:p>
    <w:p w14:paraId="69FF02D3" w14:textId="77777777" w:rsidR="000773F5" w:rsidRDefault="000773F5" w:rsidP="162EEFE2">
      <w:pPr>
        <w:jc w:val="both"/>
        <w:outlineLvl w:val="0"/>
        <w:rPr>
          <w:rFonts w:ascii="Franklin Gothic Book" w:hAnsi="Franklin Gothic Book" w:cs="Arial"/>
          <w:sz w:val="20"/>
          <w:szCs w:val="20"/>
          <w:lang w:val="en-GB"/>
        </w:rPr>
      </w:pPr>
    </w:p>
    <w:p w14:paraId="131F970A" w14:textId="77777777" w:rsidR="000773F5" w:rsidRDefault="000773F5" w:rsidP="162EEFE2">
      <w:pPr>
        <w:jc w:val="both"/>
        <w:outlineLvl w:val="0"/>
        <w:rPr>
          <w:rFonts w:ascii="Franklin Gothic Book" w:hAnsi="Franklin Gothic Book" w:cs="Arial"/>
          <w:sz w:val="20"/>
          <w:szCs w:val="20"/>
          <w:lang w:val="en-GB"/>
        </w:rPr>
      </w:pPr>
    </w:p>
    <w:p w14:paraId="3A7015C3" w14:textId="77777777" w:rsidR="000773F5" w:rsidRDefault="000773F5" w:rsidP="162EEFE2">
      <w:pPr>
        <w:jc w:val="both"/>
        <w:outlineLvl w:val="0"/>
        <w:rPr>
          <w:rFonts w:ascii="Franklin Gothic Book" w:hAnsi="Franklin Gothic Book" w:cs="Arial"/>
          <w:sz w:val="20"/>
          <w:szCs w:val="20"/>
          <w:lang w:val="en-GB"/>
        </w:rPr>
      </w:pPr>
    </w:p>
    <w:p w14:paraId="02FEFE83" w14:textId="77777777" w:rsidR="000773F5" w:rsidRDefault="000773F5" w:rsidP="162EEFE2">
      <w:pPr>
        <w:jc w:val="both"/>
        <w:outlineLvl w:val="0"/>
        <w:rPr>
          <w:rFonts w:ascii="Franklin Gothic Book" w:hAnsi="Franklin Gothic Book" w:cs="Arial"/>
          <w:sz w:val="20"/>
          <w:szCs w:val="20"/>
          <w:lang w:val="en-GB"/>
        </w:rPr>
      </w:pPr>
    </w:p>
    <w:p w14:paraId="5D0E508B" w14:textId="77777777" w:rsidR="000773F5" w:rsidRDefault="000773F5" w:rsidP="162EEFE2">
      <w:pPr>
        <w:jc w:val="both"/>
        <w:outlineLvl w:val="0"/>
        <w:rPr>
          <w:rFonts w:ascii="Franklin Gothic Book" w:hAnsi="Franklin Gothic Book" w:cs="Arial"/>
          <w:sz w:val="20"/>
          <w:szCs w:val="20"/>
          <w:lang w:val="en-GB"/>
        </w:rPr>
      </w:pPr>
    </w:p>
    <w:p w14:paraId="48D22F41" w14:textId="77777777" w:rsidR="000773F5" w:rsidRDefault="000773F5" w:rsidP="162EEFE2">
      <w:pPr>
        <w:jc w:val="both"/>
        <w:outlineLvl w:val="0"/>
        <w:rPr>
          <w:rFonts w:ascii="Franklin Gothic Book" w:hAnsi="Franklin Gothic Book" w:cs="Arial"/>
          <w:sz w:val="20"/>
          <w:szCs w:val="20"/>
          <w:lang w:val="en-GB"/>
        </w:rPr>
      </w:pPr>
    </w:p>
    <w:p w14:paraId="37181A15" w14:textId="77777777" w:rsidR="000773F5" w:rsidRDefault="000773F5" w:rsidP="162EEFE2">
      <w:pPr>
        <w:jc w:val="both"/>
        <w:outlineLvl w:val="0"/>
        <w:rPr>
          <w:rFonts w:ascii="Franklin Gothic Book" w:hAnsi="Franklin Gothic Book" w:cs="Arial"/>
          <w:sz w:val="20"/>
          <w:szCs w:val="20"/>
          <w:lang w:val="en-GB"/>
        </w:rPr>
      </w:pPr>
    </w:p>
    <w:p w14:paraId="65DF527B" w14:textId="77777777" w:rsidR="000773F5" w:rsidRDefault="000773F5" w:rsidP="162EEFE2">
      <w:pPr>
        <w:jc w:val="both"/>
        <w:outlineLvl w:val="0"/>
        <w:rPr>
          <w:rFonts w:ascii="Franklin Gothic Book" w:hAnsi="Franklin Gothic Book" w:cs="Arial"/>
          <w:sz w:val="20"/>
          <w:szCs w:val="20"/>
          <w:lang w:val="en-GB"/>
        </w:rPr>
      </w:pPr>
    </w:p>
    <w:p w14:paraId="58B8F404" w14:textId="3993603A"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794173F0"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663"/>
        <w:gridCol w:w="4696"/>
        <w:gridCol w:w="1182"/>
        <w:gridCol w:w="1102"/>
        <w:gridCol w:w="1494"/>
        <w:gridCol w:w="1928"/>
      </w:tblGrid>
      <w:tr w:rsidR="00435936" w:rsidRPr="008B2645" w14:paraId="569BF30F" w14:textId="77777777" w:rsidTr="001A459C">
        <w:trPr>
          <w:trHeight w:val="134"/>
        </w:trPr>
        <w:tc>
          <w:tcPr>
            <w:tcW w:w="3454"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546"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0E6F07">
        <w:trPr>
          <w:trHeight w:val="313"/>
        </w:trPr>
        <w:tc>
          <w:tcPr>
            <w:tcW w:w="300"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22"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534"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675"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871"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0E6F07">
        <w:trPr>
          <w:trHeight w:val="313"/>
        </w:trPr>
        <w:tc>
          <w:tcPr>
            <w:tcW w:w="300"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22" w:type="pct"/>
            <w:vAlign w:val="center"/>
          </w:tcPr>
          <w:p w14:paraId="77C31285" w14:textId="71A501D5" w:rsidR="009B1E45" w:rsidRPr="00722D46" w:rsidRDefault="007A7FE5" w:rsidP="00A27D8F">
            <w:pPr>
              <w:rPr>
                <w:rFonts w:ascii="Franklin Gothic Book" w:hAnsi="Franklin Gothic Book" w:cs="Arial"/>
                <w:sz w:val="20"/>
                <w:szCs w:val="20"/>
                <w:lang w:val="en-GB"/>
              </w:rPr>
            </w:pPr>
            <w:r w:rsidRPr="007A7FE5">
              <w:rPr>
                <w:rFonts w:ascii="Franklin Gothic Book" w:hAnsi="Franklin Gothic Book" w:cs="Arial"/>
                <w:sz w:val="20"/>
                <w:szCs w:val="20"/>
                <w:lang w:val="en-GB"/>
              </w:rPr>
              <w:t>Fire Extinguisher 6kg DCP</w:t>
            </w:r>
            <w:r w:rsidR="006A4A52">
              <w:rPr>
                <w:rFonts w:ascii="Franklin Gothic Book" w:hAnsi="Franklin Gothic Book" w:cs="Arial"/>
                <w:sz w:val="20"/>
                <w:szCs w:val="20"/>
                <w:lang w:val="en-GB"/>
              </w:rPr>
              <w:t xml:space="preserve"> </w:t>
            </w:r>
            <w:r w:rsidR="006A4A52" w:rsidRPr="006A4A52">
              <w:rPr>
                <w:rFonts w:ascii="Franklin Gothic Book" w:hAnsi="Franklin Gothic Book" w:cs="Arial"/>
                <w:sz w:val="20"/>
                <w:szCs w:val="20"/>
                <w:lang w:val="en-GB"/>
              </w:rPr>
              <w:t>DRY CHEMICAL POWDER (DCP)</w:t>
            </w:r>
          </w:p>
        </w:tc>
        <w:tc>
          <w:tcPr>
            <w:tcW w:w="534" w:type="pct"/>
            <w:vAlign w:val="center"/>
          </w:tcPr>
          <w:p w14:paraId="11AA7C6B" w14:textId="261C10B6" w:rsidR="009B1E45" w:rsidRPr="006D696D"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 xml:space="preserve">Piece </w:t>
            </w:r>
          </w:p>
        </w:tc>
        <w:tc>
          <w:tcPr>
            <w:tcW w:w="497" w:type="pct"/>
            <w:vAlign w:val="center"/>
          </w:tcPr>
          <w:p w14:paraId="5473D156" w14:textId="702E530C" w:rsidR="00E451C4" w:rsidRPr="006D696D" w:rsidRDefault="006A4A52" w:rsidP="00E451C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675"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871"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2E7944" w:rsidRPr="008B2645" w14:paraId="617ACC7C" w14:textId="77777777" w:rsidTr="000E6F07">
        <w:trPr>
          <w:trHeight w:val="313"/>
        </w:trPr>
        <w:tc>
          <w:tcPr>
            <w:tcW w:w="300" w:type="pct"/>
            <w:vAlign w:val="center"/>
          </w:tcPr>
          <w:p w14:paraId="09FF6EA2" w14:textId="47B0B7C9" w:rsidR="002E7944" w:rsidRPr="006D696D" w:rsidRDefault="005A0A08"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122" w:type="pct"/>
            <w:vAlign w:val="center"/>
          </w:tcPr>
          <w:p w14:paraId="2743F546" w14:textId="5CE44B16" w:rsidR="002E7944" w:rsidRPr="00722D46" w:rsidRDefault="006A4A52" w:rsidP="00A27D8F">
            <w:pPr>
              <w:rPr>
                <w:rFonts w:ascii="Franklin Gothic Book" w:hAnsi="Franklin Gothic Book" w:cs="Arial"/>
                <w:sz w:val="20"/>
                <w:szCs w:val="20"/>
                <w:lang w:val="en-GB"/>
              </w:rPr>
            </w:pPr>
            <w:r w:rsidRPr="006A4A52">
              <w:rPr>
                <w:rFonts w:ascii="Franklin Gothic Book" w:hAnsi="Franklin Gothic Book" w:cs="Arial"/>
                <w:sz w:val="20"/>
                <w:szCs w:val="20"/>
                <w:lang w:val="en-GB"/>
              </w:rPr>
              <w:t xml:space="preserve">Fire </w:t>
            </w:r>
            <w:r w:rsidR="00F467A7" w:rsidRPr="006A4A52">
              <w:rPr>
                <w:rFonts w:ascii="Franklin Gothic Book" w:hAnsi="Franklin Gothic Book" w:cs="Arial"/>
                <w:sz w:val="20"/>
                <w:szCs w:val="20"/>
                <w:lang w:val="en-GB"/>
              </w:rPr>
              <w:t>Extinguisher</w:t>
            </w:r>
            <w:r w:rsidRPr="006A4A52">
              <w:rPr>
                <w:rFonts w:ascii="Franklin Gothic Book" w:hAnsi="Franklin Gothic Book" w:cs="Arial"/>
                <w:sz w:val="20"/>
                <w:szCs w:val="20"/>
                <w:lang w:val="en-GB"/>
              </w:rPr>
              <w:t xml:space="preserve"> 25 kg Trolly DCP</w:t>
            </w:r>
          </w:p>
        </w:tc>
        <w:tc>
          <w:tcPr>
            <w:tcW w:w="534" w:type="pct"/>
            <w:vAlign w:val="center"/>
          </w:tcPr>
          <w:p w14:paraId="75254FA6" w14:textId="0E43ED4F"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336D8F9D" w14:textId="6E4C4F3D"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w:t>
            </w:r>
          </w:p>
        </w:tc>
        <w:tc>
          <w:tcPr>
            <w:tcW w:w="675" w:type="pct"/>
            <w:vAlign w:val="center"/>
          </w:tcPr>
          <w:p w14:paraId="0D2B3AB4" w14:textId="77777777" w:rsidR="002E7944" w:rsidRPr="006D696D" w:rsidRDefault="002E7944" w:rsidP="00722D46">
            <w:pPr>
              <w:jc w:val="center"/>
              <w:rPr>
                <w:rFonts w:ascii="Franklin Gothic Book" w:hAnsi="Franklin Gothic Book" w:cs="Arial"/>
                <w:sz w:val="20"/>
                <w:szCs w:val="20"/>
                <w:lang w:val="en-GB"/>
              </w:rPr>
            </w:pPr>
          </w:p>
        </w:tc>
        <w:tc>
          <w:tcPr>
            <w:tcW w:w="871" w:type="pct"/>
            <w:vAlign w:val="center"/>
          </w:tcPr>
          <w:p w14:paraId="4E77B580"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025BDD91" w14:textId="77777777" w:rsidTr="000E6F07">
        <w:trPr>
          <w:trHeight w:val="313"/>
        </w:trPr>
        <w:tc>
          <w:tcPr>
            <w:tcW w:w="300" w:type="pct"/>
            <w:vAlign w:val="center"/>
          </w:tcPr>
          <w:p w14:paraId="3231EF55" w14:textId="221CCB25" w:rsidR="002E7944" w:rsidRPr="006D696D" w:rsidRDefault="005A0A08"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122" w:type="pct"/>
            <w:vAlign w:val="center"/>
          </w:tcPr>
          <w:p w14:paraId="40B75BEE" w14:textId="0FAB107C" w:rsidR="002E7944" w:rsidRPr="00722D46" w:rsidRDefault="00F467A7" w:rsidP="00A27D8F">
            <w:pPr>
              <w:rPr>
                <w:rFonts w:ascii="Franklin Gothic Book" w:hAnsi="Franklin Gothic Book" w:cs="Arial"/>
                <w:sz w:val="20"/>
                <w:szCs w:val="20"/>
                <w:lang w:val="en-GB"/>
              </w:rPr>
            </w:pPr>
            <w:r w:rsidRPr="00F467A7">
              <w:rPr>
                <w:rFonts w:ascii="Franklin Gothic Book" w:hAnsi="Franklin Gothic Book" w:cs="Arial"/>
                <w:sz w:val="20"/>
                <w:szCs w:val="20"/>
                <w:lang w:val="en-GB"/>
              </w:rPr>
              <w:t>Fire Extinguisher 2 kg co2</w:t>
            </w:r>
          </w:p>
        </w:tc>
        <w:tc>
          <w:tcPr>
            <w:tcW w:w="534" w:type="pct"/>
            <w:vAlign w:val="center"/>
          </w:tcPr>
          <w:p w14:paraId="554EA150" w14:textId="350AA953"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448F4A76" w14:textId="30A40F88"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w:t>
            </w:r>
          </w:p>
        </w:tc>
        <w:tc>
          <w:tcPr>
            <w:tcW w:w="675" w:type="pct"/>
            <w:vAlign w:val="center"/>
          </w:tcPr>
          <w:p w14:paraId="482866E2" w14:textId="77777777" w:rsidR="002E7944" w:rsidRPr="006D696D" w:rsidRDefault="002E7944" w:rsidP="00722D46">
            <w:pPr>
              <w:jc w:val="center"/>
              <w:rPr>
                <w:rFonts w:ascii="Franklin Gothic Book" w:hAnsi="Franklin Gothic Book" w:cs="Arial"/>
                <w:sz w:val="20"/>
                <w:szCs w:val="20"/>
                <w:lang w:val="en-GB"/>
              </w:rPr>
            </w:pPr>
          </w:p>
        </w:tc>
        <w:tc>
          <w:tcPr>
            <w:tcW w:w="871" w:type="pct"/>
            <w:vAlign w:val="center"/>
          </w:tcPr>
          <w:p w14:paraId="50FFDA05"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2FE24957" w14:textId="77777777" w:rsidTr="000E6F07">
        <w:trPr>
          <w:trHeight w:val="313"/>
        </w:trPr>
        <w:tc>
          <w:tcPr>
            <w:tcW w:w="300" w:type="pct"/>
            <w:vAlign w:val="center"/>
          </w:tcPr>
          <w:p w14:paraId="432AA97F" w14:textId="4938ED20" w:rsidR="002E7944" w:rsidRPr="006D696D" w:rsidRDefault="001A459C"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2122" w:type="pct"/>
            <w:vAlign w:val="center"/>
          </w:tcPr>
          <w:p w14:paraId="56B545B3" w14:textId="387F3731" w:rsidR="002E7944" w:rsidRPr="00722D46" w:rsidRDefault="00F467A7" w:rsidP="00A27D8F">
            <w:pPr>
              <w:rPr>
                <w:rFonts w:ascii="Franklin Gothic Book" w:hAnsi="Franklin Gothic Book" w:cs="Arial"/>
                <w:sz w:val="20"/>
                <w:szCs w:val="20"/>
                <w:lang w:val="en-GB"/>
              </w:rPr>
            </w:pPr>
            <w:r w:rsidRPr="00F467A7">
              <w:rPr>
                <w:rFonts w:ascii="Franklin Gothic Book" w:hAnsi="Franklin Gothic Book" w:cs="Arial"/>
                <w:sz w:val="20"/>
                <w:szCs w:val="20"/>
                <w:lang w:val="en-GB"/>
              </w:rPr>
              <w:t xml:space="preserve">First Aid Kit </w:t>
            </w:r>
            <w:r w:rsidR="009D5224" w:rsidRPr="00F467A7">
              <w:rPr>
                <w:rFonts w:ascii="Franklin Gothic Book" w:hAnsi="Franklin Gothic Book" w:cs="Arial"/>
                <w:sz w:val="20"/>
                <w:szCs w:val="20"/>
                <w:lang w:val="en-GB"/>
              </w:rPr>
              <w:t>100-person</w:t>
            </w:r>
            <w:r w:rsidR="00C45550">
              <w:rPr>
                <w:rFonts w:ascii="Franklin Gothic Book" w:hAnsi="Franklin Gothic Book" w:cs="Arial"/>
                <w:sz w:val="20"/>
                <w:szCs w:val="20"/>
                <w:lang w:val="en-GB"/>
              </w:rPr>
              <w:t xml:space="preserve"> </w:t>
            </w:r>
            <w:r w:rsidR="00C45550" w:rsidRPr="00C45550">
              <w:rPr>
                <w:rFonts w:ascii="Franklin Gothic Book" w:hAnsi="Franklin Gothic Book" w:cs="Arial"/>
                <w:sz w:val="20"/>
                <w:szCs w:val="20"/>
                <w:lang w:val="en-GB"/>
              </w:rPr>
              <w:t>good</w:t>
            </w:r>
            <w:r w:rsidR="00C45550" w:rsidRPr="00C45550">
              <w:rPr>
                <w:rFonts w:ascii="Franklin Gothic Book" w:hAnsi="Franklin Gothic Book" w:cs="Arial"/>
                <w:sz w:val="20"/>
                <w:szCs w:val="20"/>
                <w:lang w:val="en-GB"/>
              </w:rPr>
              <w:t xml:space="preserve"> quality Kit following the basic kit standard - for 100 </w:t>
            </w:r>
            <w:r w:rsidR="002C74CA" w:rsidRPr="00C45550">
              <w:rPr>
                <w:rFonts w:ascii="Franklin Gothic Book" w:hAnsi="Franklin Gothic Book" w:cs="Arial"/>
                <w:sz w:val="20"/>
                <w:szCs w:val="20"/>
                <w:lang w:val="en-GB"/>
              </w:rPr>
              <w:t>Person -</w:t>
            </w:r>
            <w:r w:rsidR="00C45550" w:rsidRPr="00C45550">
              <w:rPr>
                <w:rFonts w:ascii="Franklin Gothic Book" w:hAnsi="Franklin Gothic Book" w:cs="Arial"/>
                <w:sz w:val="20"/>
                <w:szCs w:val="20"/>
                <w:lang w:val="en-GB"/>
              </w:rPr>
              <w:t xml:space="preserve"> Darco Or Similar Brand</w:t>
            </w:r>
          </w:p>
        </w:tc>
        <w:tc>
          <w:tcPr>
            <w:tcW w:w="534" w:type="pct"/>
            <w:vAlign w:val="center"/>
          </w:tcPr>
          <w:p w14:paraId="033FD8B2" w14:textId="6F7A3C07"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4368D106" w14:textId="4333CED0"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675" w:type="pct"/>
            <w:vAlign w:val="center"/>
          </w:tcPr>
          <w:p w14:paraId="27279B0A" w14:textId="77777777" w:rsidR="002E7944" w:rsidRPr="006D696D" w:rsidRDefault="002E7944" w:rsidP="00722D46">
            <w:pPr>
              <w:jc w:val="center"/>
              <w:rPr>
                <w:rFonts w:ascii="Franklin Gothic Book" w:hAnsi="Franklin Gothic Book" w:cs="Arial"/>
                <w:sz w:val="20"/>
                <w:szCs w:val="20"/>
                <w:lang w:val="en-GB"/>
              </w:rPr>
            </w:pPr>
          </w:p>
        </w:tc>
        <w:tc>
          <w:tcPr>
            <w:tcW w:w="871" w:type="pct"/>
            <w:vAlign w:val="center"/>
          </w:tcPr>
          <w:p w14:paraId="3573A088" w14:textId="77777777" w:rsidR="002E7944" w:rsidRPr="006D696D" w:rsidRDefault="002E7944" w:rsidP="00722D46">
            <w:pPr>
              <w:jc w:val="center"/>
              <w:rPr>
                <w:rFonts w:ascii="Franklin Gothic Book" w:hAnsi="Franklin Gothic Book" w:cs="Arial"/>
                <w:sz w:val="20"/>
                <w:szCs w:val="20"/>
                <w:lang w:val="en-GB"/>
              </w:rPr>
            </w:pPr>
          </w:p>
        </w:tc>
      </w:tr>
      <w:tr w:rsidR="001A459C" w:rsidRPr="008B2645" w14:paraId="7640D932" w14:textId="77777777" w:rsidTr="000E6F07">
        <w:trPr>
          <w:trHeight w:val="313"/>
        </w:trPr>
        <w:tc>
          <w:tcPr>
            <w:tcW w:w="300" w:type="pct"/>
            <w:vAlign w:val="center"/>
          </w:tcPr>
          <w:p w14:paraId="5A29D73B" w14:textId="7C2725AF" w:rsidR="001A459C" w:rsidRPr="006D696D"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5</w:t>
            </w:r>
          </w:p>
        </w:tc>
        <w:tc>
          <w:tcPr>
            <w:tcW w:w="2122" w:type="pct"/>
            <w:vAlign w:val="center"/>
          </w:tcPr>
          <w:p w14:paraId="1232DD96" w14:textId="4D3DE8AC" w:rsidR="001A459C" w:rsidRPr="00722D46" w:rsidRDefault="000E6F07" w:rsidP="001A459C">
            <w:pPr>
              <w:rPr>
                <w:rFonts w:ascii="Franklin Gothic Book" w:hAnsi="Franklin Gothic Book" w:cs="Arial"/>
                <w:sz w:val="20"/>
                <w:szCs w:val="20"/>
                <w:lang w:val="en-GB"/>
              </w:rPr>
            </w:pPr>
            <w:r w:rsidRPr="000E6F07">
              <w:rPr>
                <w:rFonts w:ascii="Franklin Gothic Book" w:hAnsi="Franklin Gothic Book" w:cs="Arial"/>
                <w:sz w:val="20"/>
                <w:szCs w:val="20"/>
                <w:lang w:val="en-GB"/>
              </w:rPr>
              <w:t>Fire Blanket</w:t>
            </w:r>
          </w:p>
        </w:tc>
        <w:tc>
          <w:tcPr>
            <w:tcW w:w="534" w:type="pct"/>
            <w:vAlign w:val="center"/>
          </w:tcPr>
          <w:p w14:paraId="446B6D3A" w14:textId="2DD9AEFB"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684A2A93" w14:textId="27935501" w:rsidR="001A459C" w:rsidRDefault="000E6F07"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1</w:t>
            </w:r>
          </w:p>
        </w:tc>
        <w:tc>
          <w:tcPr>
            <w:tcW w:w="675" w:type="pct"/>
            <w:vAlign w:val="center"/>
          </w:tcPr>
          <w:p w14:paraId="005047D0" w14:textId="77777777" w:rsidR="001A459C" w:rsidRPr="006D696D" w:rsidRDefault="001A459C" w:rsidP="001A459C">
            <w:pPr>
              <w:jc w:val="center"/>
              <w:rPr>
                <w:rFonts w:ascii="Franklin Gothic Book" w:hAnsi="Franklin Gothic Book" w:cs="Arial"/>
                <w:sz w:val="20"/>
                <w:szCs w:val="20"/>
                <w:lang w:val="en-GB"/>
              </w:rPr>
            </w:pPr>
          </w:p>
        </w:tc>
        <w:tc>
          <w:tcPr>
            <w:tcW w:w="871" w:type="pct"/>
            <w:vAlign w:val="center"/>
          </w:tcPr>
          <w:p w14:paraId="22DF9416" w14:textId="77777777" w:rsidR="001A459C" w:rsidRPr="006D696D" w:rsidRDefault="001A459C" w:rsidP="001A459C">
            <w:pPr>
              <w:jc w:val="center"/>
              <w:rPr>
                <w:rFonts w:ascii="Franklin Gothic Book" w:hAnsi="Franklin Gothic Book" w:cs="Arial"/>
                <w:sz w:val="20"/>
                <w:szCs w:val="20"/>
                <w:lang w:val="en-GB"/>
              </w:rPr>
            </w:pPr>
          </w:p>
        </w:tc>
      </w:tr>
      <w:tr w:rsidR="001A459C" w:rsidRPr="008B2645" w14:paraId="169A0C1A" w14:textId="77777777" w:rsidTr="000E6F07">
        <w:trPr>
          <w:trHeight w:val="313"/>
        </w:trPr>
        <w:tc>
          <w:tcPr>
            <w:tcW w:w="300" w:type="pct"/>
            <w:vAlign w:val="center"/>
          </w:tcPr>
          <w:p w14:paraId="00D9BB09" w14:textId="4766209C"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6</w:t>
            </w:r>
          </w:p>
        </w:tc>
        <w:tc>
          <w:tcPr>
            <w:tcW w:w="2122" w:type="pct"/>
            <w:vAlign w:val="center"/>
          </w:tcPr>
          <w:p w14:paraId="3BE8EE8F" w14:textId="512111C8" w:rsidR="001A459C" w:rsidRPr="00473DAF" w:rsidRDefault="000E6F07" w:rsidP="001A459C">
            <w:pPr>
              <w:rPr>
                <w:rFonts w:ascii="Franklin Gothic Book" w:hAnsi="Franklin Gothic Book" w:cs="Arial"/>
                <w:sz w:val="20"/>
                <w:szCs w:val="20"/>
                <w:lang w:val="en-GB"/>
              </w:rPr>
            </w:pPr>
            <w:r w:rsidRPr="000E6F07">
              <w:rPr>
                <w:rFonts w:ascii="Franklin Gothic Book" w:hAnsi="Franklin Gothic Book" w:cs="Arial"/>
                <w:sz w:val="20"/>
                <w:szCs w:val="20"/>
                <w:lang w:val="en-GB"/>
              </w:rPr>
              <w:t>Smoke Detector</w:t>
            </w:r>
          </w:p>
        </w:tc>
        <w:tc>
          <w:tcPr>
            <w:tcW w:w="534" w:type="pct"/>
            <w:vAlign w:val="center"/>
          </w:tcPr>
          <w:p w14:paraId="7214B6D1" w14:textId="646D2746" w:rsidR="001A459C" w:rsidRDefault="001A459C"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1FB6778C" w14:textId="084F2AC7" w:rsidR="001A459C" w:rsidRDefault="00810DE9" w:rsidP="001A459C">
            <w:pPr>
              <w:jc w:val="center"/>
              <w:rPr>
                <w:rFonts w:ascii="Franklin Gothic Book" w:hAnsi="Franklin Gothic Book" w:cs="Arial"/>
                <w:sz w:val="20"/>
                <w:szCs w:val="20"/>
                <w:lang w:val="en-GB"/>
              </w:rPr>
            </w:pPr>
            <w:r>
              <w:rPr>
                <w:rFonts w:ascii="Franklin Gothic Book" w:hAnsi="Franklin Gothic Book" w:cs="Arial"/>
                <w:sz w:val="20"/>
                <w:szCs w:val="20"/>
                <w:lang w:val="en-GB"/>
              </w:rPr>
              <w:t>10</w:t>
            </w:r>
          </w:p>
        </w:tc>
        <w:tc>
          <w:tcPr>
            <w:tcW w:w="675" w:type="pct"/>
            <w:vAlign w:val="center"/>
          </w:tcPr>
          <w:p w14:paraId="36150702" w14:textId="77777777" w:rsidR="001A459C" w:rsidRPr="006D696D" w:rsidRDefault="001A459C" w:rsidP="001A459C">
            <w:pPr>
              <w:jc w:val="center"/>
              <w:rPr>
                <w:rFonts w:ascii="Franklin Gothic Book" w:hAnsi="Franklin Gothic Book" w:cs="Arial"/>
                <w:sz w:val="20"/>
                <w:szCs w:val="20"/>
                <w:lang w:val="en-GB"/>
              </w:rPr>
            </w:pPr>
          </w:p>
        </w:tc>
        <w:tc>
          <w:tcPr>
            <w:tcW w:w="871" w:type="pct"/>
            <w:vAlign w:val="center"/>
          </w:tcPr>
          <w:p w14:paraId="5FBAA6B3" w14:textId="77777777" w:rsidR="001A459C" w:rsidRPr="006D696D" w:rsidRDefault="001A459C" w:rsidP="001A459C">
            <w:pPr>
              <w:jc w:val="center"/>
              <w:rPr>
                <w:rFonts w:ascii="Franklin Gothic Book" w:hAnsi="Franklin Gothic Book" w:cs="Arial"/>
                <w:sz w:val="20"/>
                <w:szCs w:val="20"/>
                <w:lang w:val="en-GB"/>
              </w:rPr>
            </w:pPr>
          </w:p>
        </w:tc>
      </w:tr>
      <w:tr w:rsidR="00A7233A" w:rsidRPr="008B2645" w14:paraId="13BAFA6F" w14:textId="77777777" w:rsidTr="001A459C">
        <w:trPr>
          <w:trHeight w:val="410"/>
        </w:trPr>
        <w:tc>
          <w:tcPr>
            <w:tcW w:w="4129" w:type="pct"/>
            <w:gridSpan w:val="5"/>
            <w:vAlign w:val="center"/>
          </w:tcPr>
          <w:p w14:paraId="2B06BEF8" w14:textId="253B1398" w:rsidR="00A7233A" w:rsidRPr="008B2645" w:rsidRDefault="00A7233A" w:rsidP="00A7233A">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r w:rsidR="000E6F07">
              <w:rPr>
                <w:rFonts w:ascii="Franklin Gothic Book" w:hAnsi="Franklin Gothic Book" w:cs="Arial"/>
                <w:b/>
                <w:bCs/>
                <w:sz w:val="20"/>
                <w:szCs w:val="20"/>
                <w:lang w:val="en-GB"/>
              </w:rPr>
              <w:t xml:space="preserve"> and Transportation </w:t>
            </w:r>
          </w:p>
        </w:tc>
        <w:tc>
          <w:tcPr>
            <w:tcW w:w="871" w:type="pct"/>
            <w:vAlign w:val="center"/>
          </w:tcPr>
          <w:p w14:paraId="2F1A0192" w14:textId="77777777" w:rsidR="00A7233A" w:rsidRPr="008B2645" w:rsidRDefault="00A7233A" w:rsidP="00A7233A">
            <w:pPr>
              <w:jc w:val="right"/>
              <w:rPr>
                <w:rFonts w:ascii="Franklin Gothic Book" w:hAnsi="Franklin Gothic Book" w:cs="Arial"/>
                <w:sz w:val="20"/>
                <w:szCs w:val="20"/>
                <w:lang w:val="en-GB"/>
              </w:rPr>
            </w:pPr>
          </w:p>
        </w:tc>
      </w:tr>
      <w:tr w:rsidR="00A7233A" w:rsidRPr="008B2645" w14:paraId="4E4BECCC" w14:textId="77777777" w:rsidTr="001A459C">
        <w:trPr>
          <w:trHeight w:val="410"/>
        </w:trPr>
        <w:tc>
          <w:tcPr>
            <w:tcW w:w="4129" w:type="pct"/>
            <w:gridSpan w:val="5"/>
            <w:vAlign w:val="center"/>
          </w:tcPr>
          <w:p w14:paraId="1B9F5285" w14:textId="50410750" w:rsidR="00A7233A" w:rsidRPr="008B2645" w:rsidRDefault="00A7233A" w:rsidP="00A7233A">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871" w:type="pct"/>
            <w:vAlign w:val="center"/>
          </w:tcPr>
          <w:p w14:paraId="4A2D7E1D" w14:textId="77777777" w:rsidR="00A7233A" w:rsidRPr="008B2645" w:rsidRDefault="00A7233A" w:rsidP="00A7233A">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0DDA3002" w14:textId="7195BDC7" w:rsidR="0089318F" w:rsidRDefault="00522E00" w:rsidP="0089318F">
      <w:pPr>
        <w:jc w:val="both"/>
        <w:outlineLvl w:val="0"/>
        <w:rPr>
          <w:rFonts w:ascii="Franklin Gothic Book" w:hAnsi="Franklin Gothic Book" w:cs="Arial"/>
          <w:bCs/>
          <w:sz w:val="20"/>
          <w:szCs w:val="20"/>
          <w:lang w:val="en-GB"/>
        </w:rPr>
      </w:pPr>
      <w:r w:rsidRPr="00522E00">
        <w:rPr>
          <w:rFonts w:ascii="Franklin Gothic Book" w:hAnsi="Franklin Gothic Book" w:cs="Arial"/>
          <w:b/>
          <w:sz w:val="20"/>
          <w:szCs w:val="20"/>
          <w:lang w:val="en-GB"/>
        </w:rPr>
        <w:t>Note:</w:t>
      </w:r>
      <w:r>
        <w:rPr>
          <w:rFonts w:ascii="Franklin Gothic Book" w:hAnsi="Franklin Gothic Book" w:cs="Arial"/>
          <w:bCs/>
          <w:sz w:val="20"/>
          <w:szCs w:val="20"/>
          <w:lang w:val="en-GB"/>
        </w:rPr>
        <w:t xml:space="preserve"> Annex – 1 describe requested items in above bill of quantities. </w:t>
      </w:r>
    </w:p>
    <w:p w14:paraId="17B7FBBC"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190527C1"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 xml:space="preserve">Delivery Lead Time (in </w:t>
            </w:r>
            <w:r w:rsidR="006F4F99">
              <w:rPr>
                <w:rFonts w:ascii="Franklin Gothic Book" w:hAnsi="Franklin Gothic Book" w:cs="Arial"/>
                <w:bCs/>
                <w:sz w:val="20"/>
                <w:szCs w:val="20"/>
                <w:lang w:val="en-GB"/>
              </w:rPr>
              <w:t xml:space="preserve">calendar </w:t>
            </w:r>
            <w:r w:rsidRPr="008B2645">
              <w:rPr>
                <w:rFonts w:ascii="Franklin Gothic Book" w:hAnsi="Franklin Gothic Book" w:cs="Arial"/>
                <w:bCs/>
                <w:sz w:val="20"/>
                <w:szCs w:val="20"/>
                <w:lang w:val="en-GB"/>
              </w:rPr>
              <w:t>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FD146E" w:rsidRPr="008B2645" w14:paraId="72542A33" w14:textId="77777777" w:rsidTr="00D01225">
        <w:trPr>
          <w:trHeight w:val="296"/>
        </w:trPr>
        <w:tc>
          <w:tcPr>
            <w:tcW w:w="4957" w:type="dxa"/>
            <w:shd w:val="clear" w:color="auto" w:fill="D9D9D9" w:themeFill="background1" w:themeFillShade="D9"/>
            <w:vAlign w:val="center"/>
          </w:tcPr>
          <w:p w14:paraId="451BCD27" w14:textId="6C8CFF9C" w:rsidR="00FD146E" w:rsidRPr="008B2645" w:rsidRDefault="00FD146E" w:rsidP="00D0122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Bank Account Details </w:t>
            </w:r>
          </w:p>
        </w:tc>
        <w:tc>
          <w:tcPr>
            <w:tcW w:w="4944" w:type="dxa"/>
            <w:vAlign w:val="center"/>
          </w:tcPr>
          <w:p w14:paraId="6CAE92D2" w14:textId="77777777" w:rsidR="00FD146E" w:rsidRDefault="00FD146E" w:rsidP="00D01225">
            <w:pPr>
              <w:outlineLvl w:val="0"/>
              <w:rPr>
                <w:rFonts w:ascii="Franklin Gothic Book" w:hAnsi="Franklin Gothic Book" w:cs="Arial"/>
                <w:bCs/>
                <w:sz w:val="20"/>
                <w:szCs w:val="20"/>
                <w:lang w:val="en-GB"/>
              </w:rPr>
            </w:pPr>
          </w:p>
          <w:p w14:paraId="340CA5E8" w14:textId="77777777" w:rsidR="00FD146E" w:rsidRDefault="00FD146E" w:rsidP="00D01225">
            <w:pPr>
              <w:outlineLvl w:val="0"/>
              <w:rPr>
                <w:rFonts w:ascii="Franklin Gothic Book" w:hAnsi="Franklin Gothic Book" w:cs="Arial"/>
                <w:bCs/>
                <w:sz w:val="20"/>
                <w:szCs w:val="20"/>
                <w:lang w:val="en-GB"/>
              </w:rPr>
            </w:pPr>
          </w:p>
          <w:p w14:paraId="569A2397" w14:textId="77777777" w:rsidR="00FD146E" w:rsidRPr="008B2645" w:rsidRDefault="00FD146E"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522E00">
        <w:trPr>
          <w:trHeight w:val="334"/>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522E00">
        <w:trPr>
          <w:trHeight w:val="343"/>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89318F">
        <w:trPr>
          <w:trHeight w:val="58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4F9178E2" w14:textId="69CA7F43" w:rsidR="00F706AC" w:rsidRDefault="00F706AC">
      <w:pPr>
        <w:rPr>
          <w:b/>
          <w:bCs/>
          <w:color w:val="F79646" w:themeColor="accent6"/>
          <w:u w:val="single"/>
        </w:rPr>
      </w:pPr>
    </w:p>
    <w:p w14:paraId="551F3228" w14:textId="50650C30" w:rsidR="00ED67BD" w:rsidRDefault="00532DA0" w:rsidP="00BE42EF">
      <w:pPr>
        <w:jc w:val="center"/>
        <w:outlineLvl w:val="0"/>
        <w:rPr>
          <w:b/>
          <w:bCs/>
          <w:color w:val="F79646" w:themeColor="accent6"/>
          <w:u w:val="single"/>
        </w:rPr>
      </w:pPr>
      <w:r w:rsidRPr="005552D8">
        <w:rPr>
          <w:b/>
          <w:bCs/>
          <w:color w:val="F79646" w:themeColor="accent6"/>
          <w:u w:val="single"/>
        </w:rPr>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554F8EF0"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O</w:t>
      </w:r>
      <w:r w:rsidRPr="008B2645">
        <w:rPr>
          <w:rFonts w:ascii="Franklin Gothic Book" w:hAnsi="Franklin Gothic Book" w:cs="Arial"/>
          <w:sz w:val="20"/>
          <w:szCs w:val="20"/>
          <w:lang w:val="en-GB"/>
        </w:rPr>
        <w:t>ffice located</w:t>
      </w:r>
      <w:r w:rsidR="00832736">
        <w:rPr>
          <w:rFonts w:ascii="Franklin Gothic Book" w:hAnsi="Franklin Gothic Book" w:cs="Arial"/>
          <w:sz w:val="20"/>
          <w:szCs w:val="20"/>
          <w:lang w:val="en-GB"/>
        </w:rPr>
        <w:t xml:space="preserve"> in </w:t>
      </w:r>
      <w:r w:rsidR="00721305">
        <w:rPr>
          <w:rFonts w:ascii="Franklin Gothic Book" w:hAnsi="Franklin Gothic Book" w:cs="Arial"/>
          <w:b/>
          <w:bCs/>
          <w:sz w:val="20"/>
          <w:szCs w:val="20"/>
          <w:lang w:val="en-GB"/>
        </w:rPr>
        <w:t>Port Sudan</w:t>
      </w:r>
    </w:p>
    <w:p w14:paraId="0E4E3C79" w14:textId="43958440" w:rsidR="00536961" w:rsidRPr="008B2645" w:rsidRDefault="63ACE14C" w:rsidP="0072130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6" w:history="1">
        <w:r w:rsidR="00721305" w:rsidRPr="00FC75AD">
          <w:rPr>
            <w:rStyle w:val="Hyperlink"/>
            <w:lang w:val="en-GB"/>
          </w:rPr>
          <w:t>sd.procurement@nrc.no</w:t>
        </w:r>
      </w:hyperlink>
      <w:r w:rsidR="00721305" w:rsidRPr="00FC75AD">
        <w:rPr>
          <w:lang w:val="en-GB"/>
        </w:rPr>
        <w:t xml:space="preserve"> -</w:t>
      </w:r>
      <w:hyperlink r:id="rId17" w:history="1">
        <w:r w:rsidR="00721305" w:rsidRPr="00FC75AD">
          <w:rPr>
            <w:rStyle w:val="Hyperlink"/>
            <w:lang w:val="en-GB"/>
          </w:rPr>
          <w:t>asmaa.mohammed@nrc.no</w:t>
        </w:r>
      </w:hyperlink>
      <w:r w:rsidR="00235ECC" w:rsidRPr="00FC75AD">
        <w:rPr>
          <w:lang w:val="en-GB"/>
        </w:rPr>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522E00">
        <w:rPr>
          <w:rFonts w:ascii="Franklin Gothic Book" w:hAnsi="Franklin Gothic Book" w:cs="Arial"/>
          <w:sz w:val="20"/>
          <w:szCs w:val="20"/>
          <w:lang w:val="en-GB"/>
        </w:rPr>
        <w:t xml:space="preserve"> with subject: </w:t>
      </w:r>
      <w:r w:rsidR="00522E00">
        <w:rPr>
          <w:rFonts w:ascii="Franklin Gothic Book" w:hAnsi="Franklin Gothic Book" w:cs="Arial"/>
          <w:b/>
          <w:bCs/>
          <w:sz w:val="20"/>
          <w:szCs w:val="20"/>
          <w:lang w:val="en-GB"/>
        </w:rPr>
        <w:t>PF-</w:t>
      </w:r>
      <w:r w:rsidR="00721305">
        <w:rPr>
          <w:rFonts w:ascii="Franklin Gothic Book" w:hAnsi="Franklin Gothic Book" w:cs="Arial"/>
          <w:b/>
          <w:bCs/>
          <w:sz w:val="20"/>
          <w:szCs w:val="20"/>
          <w:lang w:val="en-GB"/>
        </w:rPr>
        <w:t>KRT-</w:t>
      </w:r>
      <w:r w:rsidR="000E1CC4">
        <w:rPr>
          <w:rFonts w:ascii="Franklin Gothic Book" w:hAnsi="Franklin Gothic Book" w:cs="Arial"/>
          <w:b/>
          <w:bCs/>
          <w:sz w:val="20"/>
          <w:szCs w:val="20"/>
          <w:lang w:val="en-GB"/>
        </w:rPr>
        <w:t>862</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5755"/>
        <w:gridCol w:w="3595"/>
      </w:tblGrid>
      <w:tr w:rsidR="0054006E" w14:paraId="7ADB4A4E" w14:textId="77777777" w:rsidTr="006E20C5">
        <w:tc>
          <w:tcPr>
            <w:tcW w:w="575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359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23789F">
        <w:tc>
          <w:tcPr>
            <w:tcW w:w="575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359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FD146E" w14:paraId="0E72AFB5" w14:textId="77777777" w:rsidTr="0023789F">
        <w:tc>
          <w:tcPr>
            <w:tcW w:w="5755" w:type="dxa"/>
          </w:tcPr>
          <w:p w14:paraId="3852B328" w14:textId="4C978EF8" w:rsidR="00FD146E" w:rsidRPr="0023789F" w:rsidRDefault="00FD146E"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Vat Registration Certificate </w:t>
            </w:r>
          </w:p>
        </w:tc>
        <w:tc>
          <w:tcPr>
            <w:tcW w:w="3595" w:type="dxa"/>
          </w:tcPr>
          <w:p w14:paraId="57AFCDB0" w14:textId="77777777" w:rsidR="00FD146E" w:rsidRDefault="00FD146E" w:rsidP="0023789F">
            <w:pPr>
              <w:rPr>
                <w:rFonts w:ascii="Franklin Gothic Book" w:hAnsi="Franklin Gothic Book" w:cs="Arial"/>
                <w:b/>
                <w:bCs/>
                <w:sz w:val="20"/>
                <w:szCs w:val="20"/>
                <w:u w:val="single"/>
                <w:lang w:val="en-GB"/>
              </w:rPr>
            </w:pPr>
          </w:p>
        </w:tc>
      </w:tr>
      <w:tr w:rsidR="0023789F" w14:paraId="16123647" w14:textId="77777777" w:rsidTr="0023789F">
        <w:tc>
          <w:tcPr>
            <w:tcW w:w="5755" w:type="dxa"/>
          </w:tcPr>
          <w:p w14:paraId="47000A2D" w14:textId="42180D32"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 xml:space="preserve">NRC RFQ to be signed and stamped </w:t>
            </w:r>
            <w:r w:rsidR="0089318F">
              <w:rPr>
                <w:rFonts w:ascii="Franklin Gothic Book" w:hAnsi="Franklin Gothic Book" w:cs="Arial"/>
                <w:sz w:val="20"/>
                <w:szCs w:val="20"/>
                <w:lang w:val="en-GB"/>
              </w:rPr>
              <w:t>on</w:t>
            </w:r>
            <w:r w:rsidRPr="0023789F">
              <w:rPr>
                <w:rFonts w:ascii="Franklin Gothic Book" w:hAnsi="Franklin Gothic Book" w:cs="Arial"/>
                <w:sz w:val="20"/>
                <w:szCs w:val="20"/>
                <w:lang w:val="en-GB"/>
              </w:rPr>
              <w:t xml:space="preserve"> each page</w:t>
            </w:r>
          </w:p>
        </w:tc>
        <w:tc>
          <w:tcPr>
            <w:tcW w:w="359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9F1550" w14:paraId="13478E87" w14:textId="77777777" w:rsidTr="0036685B">
        <w:trPr>
          <w:trHeight w:val="989"/>
        </w:trPr>
        <w:tc>
          <w:tcPr>
            <w:tcW w:w="5755" w:type="dxa"/>
          </w:tcPr>
          <w:p w14:paraId="621EDDB3" w14:textId="6C140403" w:rsidR="009F1550" w:rsidRPr="0023789F" w:rsidRDefault="00480F00"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Technical Specification (Catalogue or Picture of each Item) </w:t>
            </w:r>
            <w:r w:rsidR="009F1550">
              <w:rPr>
                <w:rFonts w:ascii="Franklin Gothic Book" w:hAnsi="Franklin Gothic Book" w:cs="Arial"/>
                <w:sz w:val="20"/>
                <w:szCs w:val="20"/>
                <w:lang w:val="en-GB"/>
              </w:rPr>
              <w:t xml:space="preserve">Photos </w:t>
            </w:r>
            <w:r w:rsidR="0022520A">
              <w:rPr>
                <w:rFonts w:ascii="Franklin Gothic Book" w:hAnsi="Franklin Gothic Book" w:cs="Arial"/>
                <w:sz w:val="20"/>
                <w:szCs w:val="20"/>
                <w:lang w:val="en-GB"/>
              </w:rPr>
              <w:t>of offered</w:t>
            </w:r>
            <w:r w:rsidR="009F1550">
              <w:rPr>
                <w:rFonts w:ascii="Franklin Gothic Book" w:hAnsi="Franklin Gothic Book" w:cs="Arial"/>
                <w:sz w:val="20"/>
                <w:szCs w:val="20"/>
                <w:lang w:val="en-GB"/>
              </w:rPr>
              <w:t xml:space="preserve"> items </w:t>
            </w:r>
            <w:r w:rsidR="0022520A">
              <w:rPr>
                <w:rFonts w:ascii="Franklin Gothic Book" w:hAnsi="Franklin Gothic Book" w:cs="Arial"/>
                <w:sz w:val="20"/>
                <w:szCs w:val="20"/>
                <w:lang w:val="en-GB"/>
              </w:rPr>
              <w:t xml:space="preserve">by </w:t>
            </w:r>
            <w:r w:rsidR="0089318F">
              <w:rPr>
                <w:rFonts w:ascii="Franklin Gothic Book" w:hAnsi="Franklin Gothic Book" w:cs="Arial"/>
                <w:sz w:val="20"/>
                <w:szCs w:val="20"/>
                <w:lang w:val="en-GB"/>
              </w:rPr>
              <w:t xml:space="preserve">the </w:t>
            </w:r>
            <w:r w:rsidR="0022520A">
              <w:rPr>
                <w:rFonts w:ascii="Franklin Gothic Book" w:hAnsi="Franklin Gothic Book" w:cs="Arial"/>
                <w:sz w:val="20"/>
                <w:szCs w:val="20"/>
                <w:lang w:val="en-GB"/>
              </w:rPr>
              <w:t>supplier</w:t>
            </w:r>
            <w:r w:rsidR="009F1550">
              <w:rPr>
                <w:rFonts w:ascii="Franklin Gothic Book" w:hAnsi="Franklin Gothic Book" w:cs="Arial"/>
                <w:sz w:val="20"/>
                <w:szCs w:val="20"/>
                <w:lang w:val="en-GB"/>
              </w:rPr>
              <w:t xml:space="preserve">– </w:t>
            </w:r>
            <w:r w:rsidR="009F1550" w:rsidRPr="009F1550">
              <w:rPr>
                <w:rFonts w:ascii="Franklin Gothic Book" w:hAnsi="Franklin Gothic Book" w:cs="Arial"/>
                <w:b/>
                <w:bCs/>
                <w:sz w:val="20"/>
                <w:szCs w:val="20"/>
                <w:lang w:val="en-GB"/>
              </w:rPr>
              <w:t xml:space="preserve">NRC will contact </w:t>
            </w:r>
            <w:r w:rsidR="009F1550">
              <w:rPr>
                <w:rFonts w:ascii="Franklin Gothic Book" w:hAnsi="Franklin Gothic Book" w:cs="Arial"/>
                <w:b/>
                <w:bCs/>
                <w:sz w:val="20"/>
                <w:szCs w:val="20"/>
                <w:lang w:val="en-GB"/>
              </w:rPr>
              <w:t>considered</w:t>
            </w:r>
            <w:r w:rsidR="009F1550" w:rsidRPr="009F1550">
              <w:rPr>
                <w:rFonts w:ascii="Franklin Gothic Book" w:hAnsi="Franklin Gothic Book" w:cs="Arial"/>
                <w:b/>
                <w:bCs/>
                <w:sz w:val="20"/>
                <w:szCs w:val="20"/>
                <w:lang w:val="en-GB"/>
              </w:rPr>
              <w:t xml:space="preserve"> bidder</w:t>
            </w:r>
            <w:r w:rsidR="009F1550">
              <w:rPr>
                <w:rFonts w:ascii="Franklin Gothic Book" w:hAnsi="Franklin Gothic Book" w:cs="Arial"/>
                <w:b/>
                <w:bCs/>
                <w:sz w:val="20"/>
                <w:szCs w:val="20"/>
                <w:lang w:val="en-GB"/>
              </w:rPr>
              <w:t>s</w:t>
            </w:r>
            <w:r w:rsidR="009F1550" w:rsidRPr="009F1550">
              <w:rPr>
                <w:rFonts w:ascii="Franklin Gothic Book" w:hAnsi="Franklin Gothic Book" w:cs="Arial"/>
                <w:b/>
                <w:bCs/>
                <w:sz w:val="20"/>
                <w:szCs w:val="20"/>
                <w:lang w:val="en-GB"/>
              </w:rPr>
              <w:t xml:space="preserve"> to examine and inspect items in this RFQ according to </w:t>
            </w:r>
            <w:r w:rsidR="0089318F">
              <w:rPr>
                <w:rFonts w:ascii="Franklin Gothic Book" w:hAnsi="Franklin Gothic Book" w:cs="Arial"/>
                <w:b/>
                <w:bCs/>
                <w:sz w:val="20"/>
                <w:szCs w:val="20"/>
                <w:lang w:val="en-GB"/>
              </w:rPr>
              <w:t xml:space="preserve">the </w:t>
            </w:r>
            <w:r w:rsidR="009F1550" w:rsidRPr="009F1550">
              <w:rPr>
                <w:rFonts w:ascii="Franklin Gothic Book" w:hAnsi="Franklin Gothic Book" w:cs="Arial"/>
                <w:b/>
                <w:bCs/>
                <w:sz w:val="20"/>
                <w:szCs w:val="20"/>
                <w:lang w:val="en-GB"/>
              </w:rPr>
              <w:t>attached photos</w:t>
            </w:r>
            <w:r w:rsidR="009F1550">
              <w:rPr>
                <w:rFonts w:ascii="Franklin Gothic Book" w:hAnsi="Franklin Gothic Book" w:cs="Arial"/>
                <w:b/>
                <w:bCs/>
                <w:sz w:val="20"/>
                <w:szCs w:val="20"/>
                <w:lang w:val="en-GB"/>
              </w:rPr>
              <w:t xml:space="preserve"> and prior </w:t>
            </w:r>
            <w:r w:rsidR="0022520A">
              <w:rPr>
                <w:rFonts w:ascii="Franklin Gothic Book" w:hAnsi="Franklin Gothic Book" w:cs="Arial"/>
                <w:b/>
                <w:bCs/>
                <w:sz w:val="20"/>
                <w:szCs w:val="20"/>
                <w:lang w:val="en-GB"/>
              </w:rPr>
              <w:t>PO signature</w:t>
            </w:r>
          </w:p>
        </w:tc>
        <w:tc>
          <w:tcPr>
            <w:tcW w:w="3595" w:type="dxa"/>
          </w:tcPr>
          <w:p w14:paraId="552BFAF6" w14:textId="77777777" w:rsidR="009F1550" w:rsidRDefault="009F1550" w:rsidP="0023789F">
            <w:pPr>
              <w:rPr>
                <w:rFonts w:ascii="Franklin Gothic Book" w:hAnsi="Franklin Gothic Book" w:cs="Arial"/>
                <w:b/>
                <w:bCs/>
                <w:sz w:val="20"/>
                <w:szCs w:val="20"/>
                <w:u w:val="single"/>
                <w:lang w:val="en-GB"/>
              </w:rPr>
            </w:pPr>
          </w:p>
        </w:tc>
      </w:tr>
      <w:tr w:rsidR="00FD146E" w14:paraId="7514FC13" w14:textId="77777777" w:rsidTr="0023789F">
        <w:tc>
          <w:tcPr>
            <w:tcW w:w="5755" w:type="dxa"/>
          </w:tcPr>
          <w:p w14:paraId="7F7A73C0" w14:textId="6510F09E" w:rsidR="00FD146E" w:rsidRDefault="00FD146E" w:rsidP="0023789F">
            <w:pPr>
              <w:rPr>
                <w:rFonts w:ascii="Franklin Gothic Book" w:hAnsi="Franklin Gothic Book" w:cs="Arial"/>
                <w:sz w:val="20"/>
                <w:szCs w:val="20"/>
                <w:lang w:val="en-GB"/>
              </w:rPr>
            </w:pPr>
            <w:r>
              <w:rPr>
                <w:rFonts w:ascii="Franklin Gothic Book" w:hAnsi="Franklin Gothic Book" w:cs="Arial"/>
                <w:sz w:val="20"/>
                <w:szCs w:val="20"/>
                <w:lang w:val="en-GB"/>
              </w:rPr>
              <w:t>Ethical Standards Signed and Stamped</w:t>
            </w:r>
          </w:p>
        </w:tc>
        <w:tc>
          <w:tcPr>
            <w:tcW w:w="3595" w:type="dxa"/>
          </w:tcPr>
          <w:p w14:paraId="17B77BCC" w14:textId="77777777" w:rsidR="00FD146E" w:rsidRDefault="00FD146E" w:rsidP="0023789F">
            <w:pPr>
              <w:rPr>
                <w:rFonts w:ascii="Franklin Gothic Book" w:hAnsi="Franklin Gothic Book" w:cs="Arial"/>
                <w:b/>
                <w:bCs/>
                <w:sz w:val="20"/>
                <w:szCs w:val="20"/>
                <w:u w:val="single"/>
                <w:lang w:val="en-GB"/>
              </w:rPr>
            </w:pPr>
          </w:p>
        </w:tc>
      </w:tr>
    </w:tbl>
    <w:p w14:paraId="0117A8C4" w14:textId="77777777" w:rsidR="00192553" w:rsidRDefault="001925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 xml:space="preserve"> </w:t>
      </w:r>
    </w:p>
    <w:p w14:paraId="4CF1756E" w14:textId="7A53EF7E"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Default="005279E4" w:rsidP="004C4CB3">
      <w:pPr>
        <w:pStyle w:val="Footer"/>
        <w:rPr>
          <w:b/>
          <w:bCs/>
          <w:i/>
          <w:iCs/>
          <w:color w:val="A6A6A6" w:themeColor="background1" w:themeShade="A6"/>
        </w:rPr>
      </w:pPr>
    </w:p>
    <w:p w14:paraId="0E79092A" w14:textId="77777777" w:rsidR="0043426A" w:rsidRDefault="0043426A" w:rsidP="004C4CB3">
      <w:pPr>
        <w:pStyle w:val="Footer"/>
        <w:rPr>
          <w:b/>
          <w:bCs/>
          <w:i/>
          <w:iCs/>
          <w:color w:val="A6A6A6" w:themeColor="background1" w:themeShade="A6"/>
        </w:rPr>
      </w:pPr>
    </w:p>
    <w:tbl>
      <w:tblPr>
        <w:tblW w:w="10292" w:type="dxa"/>
        <w:tblLook w:val="04A0" w:firstRow="1" w:lastRow="0" w:firstColumn="1" w:lastColumn="0" w:noHBand="0" w:noVBand="1"/>
      </w:tblPr>
      <w:tblGrid>
        <w:gridCol w:w="9949"/>
        <w:gridCol w:w="343"/>
      </w:tblGrid>
      <w:tr w:rsidR="00600D2F" w14:paraId="6893C093" w14:textId="77777777" w:rsidTr="00C20D3E">
        <w:trPr>
          <w:trHeight w:val="290"/>
        </w:trPr>
        <w:tc>
          <w:tcPr>
            <w:tcW w:w="9949" w:type="dxa"/>
            <w:noWrap/>
            <w:vAlign w:val="center"/>
            <w:hideMark/>
          </w:tcPr>
          <w:p w14:paraId="40DD1CED" w14:textId="77777777" w:rsidR="00600D2F" w:rsidRDefault="00600D2F" w:rsidP="0022520A">
            <w:pPr>
              <w:rPr>
                <w:sz w:val="20"/>
                <w:szCs w:val="20"/>
              </w:rPr>
            </w:pPr>
          </w:p>
          <w:p w14:paraId="3ABD5801" w14:textId="77777777" w:rsidR="00600D2F" w:rsidRDefault="00600D2F" w:rsidP="0022520A">
            <w:pPr>
              <w:rPr>
                <w:sz w:val="20"/>
                <w:szCs w:val="20"/>
              </w:rPr>
            </w:pPr>
          </w:p>
          <w:p w14:paraId="1E4308DF" w14:textId="4444F7ED" w:rsidR="00C20D3E" w:rsidRDefault="00C20D3E" w:rsidP="00600D2F">
            <w:pPr>
              <w:rPr>
                <w:rFonts w:ascii="Franklin Gothic Book" w:hAnsi="Franklin Gothic Book" w:cs="Arial"/>
                <w:sz w:val="20"/>
                <w:szCs w:val="20"/>
                <w:lang w:val="en-GB"/>
              </w:rPr>
            </w:pPr>
            <w:r>
              <w:rPr>
                <w:noProof/>
              </w:rPr>
              <w:drawing>
                <wp:inline distT="0" distB="0" distL="0" distR="0" wp14:anchorId="3E295A59" wp14:editId="545655AA">
                  <wp:extent cx="2336800" cy="2336800"/>
                  <wp:effectExtent l="0" t="0" r="6350" b="6350"/>
                  <wp:docPr id="2035814434" name="Picture 1" descr="6 Kg DCP Powder Fire Extinguisher at Rs 500/piece | Byculla | Mumba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Kg DCP Powder Fire Extinguisher at Rs 500/piece | Byculla | Mumbai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2336800" cy="2336800"/>
                          </a:xfrm>
                          <a:prstGeom prst="rect">
                            <a:avLst/>
                          </a:prstGeom>
                          <a:noFill/>
                          <a:ln>
                            <a:noFill/>
                          </a:ln>
                        </pic:spPr>
                      </pic:pic>
                    </a:graphicData>
                  </a:graphic>
                </wp:inline>
              </w:drawing>
            </w:r>
            <w:r w:rsidRPr="007A7FE5">
              <w:rPr>
                <w:rFonts w:ascii="Franklin Gothic Book" w:hAnsi="Franklin Gothic Book" w:cs="Arial"/>
                <w:sz w:val="20"/>
                <w:szCs w:val="20"/>
                <w:lang w:val="en-GB"/>
              </w:rPr>
              <w:t>Fire Extinguisher 6kg DCP</w:t>
            </w:r>
            <w:r>
              <w:rPr>
                <w:rFonts w:ascii="Franklin Gothic Book" w:hAnsi="Franklin Gothic Book" w:cs="Arial"/>
                <w:sz w:val="20"/>
                <w:szCs w:val="20"/>
                <w:lang w:val="en-GB"/>
              </w:rPr>
              <w:t xml:space="preserve"> </w:t>
            </w:r>
            <w:r w:rsidRPr="006A4A52">
              <w:rPr>
                <w:rFonts w:ascii="Franklin Gothic Book" w:hAnsi="Franklin Gothic Book" w:cs="Arial"/>
                <w:sz w:val="20"/>
                <w:szCs w:val="20"/>
                <w:lang w:val="en-GB"/>
              </w:rPr>
              <w:t>DRY CHEMICAL POWDER (DCP)</w:t>
            </w:r>
          </w:p>
          <w:p w14:paraId="656E45A0" w14:textId="0B0D83FF" w:rsidR="00600D2F" w:rsidRDefault="007962D0" w:rsidP="00600D2F">
            <w:pPr>
              <w:rPr>
                <w:rFonts w:ascii="Calibri" w:hAnsi="Calibri" w:cs="Akhbar MT"/>
                <w:color w:val="000000"/>
                <w:lang w:eastAsia="en-GB"/>
              </w:rPr>
            </w:pPr>
            <w:r>
              <w:rPr>
                <w:noProof/>
              </w:rPr>
              <w:drawing>
                <wp:inline distT="0" distB="0" distL="0" distR="0" wp14:anchorId="36AD03BA" wp14:editId="071AC900">
                  <wp:extent cx="2044700" cy="2044700"/>
                  <wp:effectExtent l="0" t="0" r="0" b="0"/>
                  <wp:docPr id="1912726755" name="Picture 2" descr="50 Litre Foam Trolley Fire Extinguisher | Fire 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Litre Foam Trolley Fire Extinguisher | Fire Extinguish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2044700" cy="2044700"/>
                          </a:xfrm>
                          <a:prstGeom prst="rect">
                            <a:avLst/>
                          </a:prstGeom>
                          <a:noFill/>
                          <a:ln>
                            <a:noFill/>
                          </a:ln>
                        </pic:spPr>
                      </pic:pic>
                    </a:graphicData>
                  </a:graphic>
                </wp:inline>
              </w:drawing>
            </w:r>
            <w:r w:rsidR="00600D2F">
              <w:rPr>
                <w:rFonts w:ascii="Calibri" w:hAnsi="Calibri" w:cs="Akhbar MT"/>
                <w:color w:val="000000"/>
                <w:lang w:eastAsia="en-GB"/>
              </w:rPr>
              <w:t xml:space="preserve"> </w:t>
            </w:r>
            <w:r w:rsidRPr="006A4A52">
              <w:rPr>
                <w:rFonts w:ascii="Franklin Gothic Book" w:hAnsi="Franklin Gothic Book" w:cs="Arial"/>
                <w:sz w:val="20"/>
                <w:szCs w:val="20"/>
                <w:lang w:val="en-GB"/>
              </w:rPr>
              <w:t>Fire Extinguisher 25 kg Trolly DCP</w:t>
            </w:r>
          </w:p>
          <w:p w14:paraId="6C7E3F6C" w14:textId="5271EA48" w:rsidR="00600D2F" w:rsidRDefault="00600D2F" w:rsidP="0022520A">
            <w:pPr>
              <w:rPr>
                <w:sz w:val="20"/>
                <w:szCs w:val="20"/>
              </w:rPr>
            </w:pPr>
          </w:p>
          <w:p w14:paraId="2E6563A9" w14:textId="77777777" w:rsidR="00600D2F" w:rsidRDefault="00600D2F" w:rsidP="0022520A">
            <w:pPr>
              <w:rPr>
                <w:sz w:val="20"/>
                <w:szCs w:val="20"/>
              </w:rPr>
            </w:pPr>
          </w:p>
          <w:p w14:paraId="449962E5" w14:textId="77777777" w:rsidR="00600D2F" w:rsidRDefault="00600D2F" w:rsidP="0022520A">
            <w:pPr>
              <w:rPr>
                <w:sz w:val="20"/>
                <w:szCs w:val="20"/>
              </w:rPr>
            </w:pPr>
          </w:p>
          <w:p w14:paraId="3C72B39C" w14:textId="12B05C26" w:rsidR="00600D2F" w:rsidRDefault="00DB129C" w:rsidP="00600D2F">
            <w:pPr>
              <w:rPr>
                <w:rFonts w:ascii="Calibri" w:hAnsi="Calibri" w:cs="Akhbar MT"/>
                <w:color w:val="000000"/>
                <w:lang w:eastAsia="en-GB"/>
              </w:rPr>
            </w:pPr>
            <w:r>
              <w:rPr>
                <w:noProof/>
              </w:rPr>
              <w:drawing>
                <wp:inline distT="0" distB="0" distL="0" distR="0" wp14:anchorId="07F75B47" wp14:editId="2C74727C">
                  <wp:extent cx="1739900" cy="1739900"/>
                  <wp:effectExtent l="0" t="0" r="0" b="0"/>
                  <wp:docPr id="1563092531" name="Picture 3" descr="2KG CO2 FIRE EXTINGUISHER | Safety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KG CO2 FIRE EXTINGUISHER | SafetyFir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739900" cy="1739900"/>
                          </a:xfrm>
                          <a:prstGeom prst="rect">
                            <a:avLst/>
                          </a:prstGeom>
                          <a:noFill/>
                          <a:ln>
                            <a:noFill/>
                          </a:ln>
                        </pic:spPr>
                      </pic:pic>
                    </a:graphicData>
                  </a:graphic>
                </wp:inline>
              </w:drawing>
            </w:r>
            <w:r w:rsidR="00600D2F">
              <w:rPr>
                <w:rFonts w:ascii="Calibri" w:hAnsi="Calibri" w:cs="Akhbar MT"/>
                <w:color w:val="000000"/>
                <w:lang w:eastAsia="en-GB"/>
              </w:rPr>
              <w:t xml:space="preserve">    </w:t>
            </w:r>
            <w:r w:rsidRPr="00F467A7">
              <w:rPr>
                <w:rFonts w:ascii="Franklin Gothic Book" w:hAnsi="Franklin Gothic Book" w:cs="Arial"/>
                <w:sz w:val="20"/>
                <w:szCs w:val="20"/>
                <w:lang w:val="en-GB"/>
              </w:rPr>
              <w:t>Fire Extinguisher 2 kg co2</w:t>
            </w:r>
          </w:p>
          <w:p w14:paraId="47EFA124" w14:textId="17612F62" w:rsidR="00600D2F" w:rsidRDefault="00600D2F" w:rsidP="0022520A">
            <w:pPr>
              <w:rPr>
                <w:sz w:val="20"/>
                <w:szCs w:val="20"/>
              </w:rPr>
            </w:pPr>
          </w:p>
          <w:p w14:paraId="09ACE78B" w14:textId="77777777" w:rsidR="00600D2F" w:rsidRDefault="00600D2F" w:rsidP="0022520A">
            <w:pPr>
              <w:rPr>
                <w:sz w:val="20"/>
                <w:szCs w:val="20"/>
              </w:rPr>
            </w:pPr>
          </w:p>
          <w:p w14:paraId="09D03F75" w14:textId="35210DB8" w:rsidR="00600D2F" w:rsidRDefault="00321E70" w:rsidP="0022520A">
            <w:pPr>
              <w:rPr>
                <w:sz w:val="20"/>
                <w:szCs w:val="20"/>
              </w:rPr>
            </w:pPr>
            <w:r>
              <w:rPr>
                <w:noProof/>
              </w:rPr>
              <w:drawing>
                <wp:inline distT="0" distB="0" distL="0" distR="0" wp14:anchorId="24546E39" wp14:editId="3B170B4E">
                  <wp:extent cx="1494154" cy="1694452"/>
                  <wp:effectExtent l="0" t="0" r="0" b="1270"/>
                  <wp:docPr id="1972378604" name="Picture 4" descr="Big First Aid Kit in Green Holdall: Amazon.co.uk: Health &amp; Person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g First Aid Kit in Green Holdall: Amazon.co.uk: Health &amp; Personal C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497636" cy="1698401"/>
                          </a:xfrm>
                          <a:prstGeom prst="rect">
                            <a:avLst/>
                          </a:prstGeom>
                          <a:noFill/>
                          <a:ln>
                            <a:noFill/>
                          </a:ln>
                        </pic:spPr>
                      </pic:pic>
                    </a:graphicData>
                  </a:graphic>
                </wp:inline>
              </w:drawing>
            </w:r>
            <w:r w:rsidR="00600D2F" w:rsidRPr="00600D2F">
              <w:rPr>
                <w:rFonts w:ascii="Calibri" w:hAnsi="Calibri" w:cs="Akhbar MT"/>
                <w:color w:val="000000"/>
                <w:lang w:eastAsia="en-GB"/>
              </w:rPr>
              <w:t xml:space="preserve"> </w:t>
            </w:r>
            <w:r w:rsidR="0004189C">
              <w:rPr>
                <w:rFonts w:ascii="Calibri" w:hAnsi="Calibri" w:cs="Akhbar MT"/>
                <w:color w:val="000000"/>
                <w:lang w:eastAsia="en-GB"/>
              </w:rPr>
              <w:t xml:space="preserve">            </w:t>
            </w:r>
            <w:r w:rsidRPr="00F467A7">
              <w:rPr>
                <w:rFonts w:ascii="Franklin Gothic Book" w:hAnsi="Franklin Gothic Book" w:cs="Arial"/>
                <w:sz w:val="20"/>
                <w:szCs w:val="20"/>
                <w:lang w:val="en-GB"/>
              </w:rPr>
              <w:t>First Aid Kit 100 person</w:t>
            </w:r>
          </w:p>
          <w:p w14:paraId="174E82B0" w14:textId="77777777" w:rsidR="00600D2F" w:rsidRDefault="00600D2F" w:rsidP="0022520A">
            <w:pPr>
              <w:rPr>
                <w:sz w:val="20"/>
                <w:szCs w:val="20"/>
              </w:rPr>
            </w:pPr>
          </w:p>
          <w:p w14:paraId="04F8561B" w14:textId="77777777" w:rsidR="00600D2F" w:rsidRDefault="00600D2F" w:rsidP="0022520A">
            <w:pPr>
              <w:rPr>
                <w:sz w:val="20"/>
                <w:szCs w:val="20"/>
              </w:rPr>
            </w:pPr>
          </w:p>
          <w:p w14:paraId="2988C446" w14:textId="77777777" w:rsidR="00600D2F" w:rsidRDefault="00600D2F" w:rsidP="0022520A">
            <w:pPr>
              <w:rPr>
                <w:sz w:val="20"/>
                <w:szCs w:val="20"/>
              </w:rPr>
            </w:pPr>
          </w:p>
          <w:p w14:paraId="3924982A" w14:textId="24681B53" w:rsidR="00600D2F" w:rsidRDefault="0035295D" w:rsidP="0022520A">
            <w:pPr>
              <w:rPr>
                <w:sz w:val="20"/>
                <w:szCs w:val="20"/>
              </w:rPr>
            </w:pPr>
            <w:r>
              <w:rPr>
                <w:noProof/>
              </w:rPr>
              <w:lastRenderedPageBreak/>
              <w:drawing>
                <wp:inline distT="0" distB="0" distL="0" distR="0" wp14:anchorId="28548EE0" wp14:editId="42E928AA">
                  <wp:extent cx="1605292" cy="1380890"/>
                  <wp:effectExtent l="0" t="0" r="0" b="0"/>
                  <wp:docPr id="2133015699" name="Picture 5" descr="Fire Blanket - Scholars 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e Blanket - Scholars Lab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5338" cy="1398134"/>
                          </a:xfrm>
                          <a:prstGeom prst="rect">
                            <a:avLst/>
                          </a:prstGeom>
                          <a:noFill/>
                          <a:ln>
                            <a:noFill/>
                          </a:ln>
                        </pic:spPr>
                      </pic:pic>
                    </a:graphicData>
                  </a:graphic>
                </wp:inline>
              </w:drawing>
            </w:r>
            <w:r w:rsidR="006F4F99" w:rsidRPr="00600D2F">
              <w:rPr>
                <w:rFonts w:ascii="Calibri" w:hAnsi="Calibri" w:cs="Akhbar MT"/>
                <w:color w:val="000000"/>
                <w:lang w:eastAsia="en-GB"/>
              </w:rPr>
              <w:t xml:space="preserve"> </w:t>
            </w:r>
            <w:r w:rsidRPr="000E6F07">
              <w:rPr>
                <w:rFonts w:ascii="Franklin Gothic Book" w:hAnsi="Franklin Gothic Book" w:cs="Arial"/>
                <w:sz w:val="20"/>
                <w:szCs w:val="20"/>
                <w:lang w:val="en-GB"/>
              </w:rPr>
              <w:t>Fire Blanket</w:t>
            </w:r>
          </w:p>
          <w:p w14:paraId="36AEDE89" w14:textId="77777777" w:rsidR="00600D2F" w:rsidRDefault="00600D2F" w:rsidP="0022520A">
            <w:pPr>
              <w:rPr>
                <w:sz w:val="20"/>
                <w:szCs w:val="20"/>
              </w:rPr>
            </w:pPr>
          </w:p>
        </w:tc>
        <w:tc>
          <w:tcPr>
            <w:tcW w:w="343" w:type="dxa"/>
            <w:noWrap/>
            <w:vAlign w:val="bottom"/>
            <w:hideMark/>
          </w:tcPr>
          <w:p w14:paraId="173F0AF3" w14:textId="18253A84" w:rsidR="00600D2F" w:rsidRDefault="00600D2F">
            <w:pPr>
              <w:rPr>
                <w:sz w:val="20"/>
                <w:szCs w:val="20"/>
                <w:lang w:eastAsia="en-GB"/>
              </w:rPr>
            </w:pPr>
          </w:p>
        </w:tc>
      </w:tr>
      <w:tr w:rsidR="00600D2F" w14:paraId="0D6603DF" w14:textId="77777777" w:rsidTr="00C20D3E">
        <w:trPr>
          <w:trHeight w:val="360"/>
        </w:trPr>
        <w:tc>
          <w:tcPr>
            <w:tcW w:w="9949" w:type="dxa"/>
            <w:noWrap/>
            <w:vAlign w:val="bottom"/>
            <w:hideMark/>
          </w:tcPr>
          <w:p w14:paraId="3A826152" w14:textId="77777777" w:rsidR="00600D2F" w:rsidRDefault="00600D2F">
            <w:pPr>
              <w:rPr>
                <w:sz w:val="20"/>
                <w:szCs w:val="20"/>
              </w:rPr>
            </w:pPr>
          </w:p>
        </w:tc>
        <w:tc>
          <w:tcPr>
            <w:tcW w:w="343" w:type="dxa"/>
            <w:noWrap/>
            <w:vAlign w:val="bottom"/>
            <w:hideMark/>
          </w:tcPr>
          <w:p w14:paraId="42032317" w14:textId="4F32B822" w:rsidR="00600D2F" w:rsidRDefault="00600D2F">
            <w:pPr>
              <w:rPr>
                <w:sz w:val="20"/>
                <w:szCs w:val="20"/>
                <w:lang w:eastAsia="en-GB"/>
              </w:rPr>
            </w:pPr>
          </w:p>
        </w:tc>
      </w:tr>
    </w:tbl>
    <w:p w14:paraId="1DAF45AD" w14:textId="77777777" w:rsidR="0043426A" w:rsidRDefault="0043426A" w:rsidP="0043426A">
      <w:pPr>
        <w:rPr>
          <w:rFonts w:asciiTheme="minorHAnsi" w:hAnsiTheme="minorHAnsi" w:cstheme="minorBidi"/>
          <w:sz w:val="22"/>
          <w:szCs w:val="22"/>
          <w:lang w:val="en-GB" w:eastAsia="en-US"/>
        </w:rPr>
      </w:pPr>
    </w:p>
    <w:p w14:paraId="35E2CD44" w14:textId="374B595F" w:rsidR="0043426A" w:rsidRDefault="00225964" w:rsidP="00225964">
      <w:pPr>
        <w:pStyle w:val="Footer"/>
        <w:rPr>
          <w:rFonts w:ascii="Franklin Gothic Book" w:hAnsi="Franklin Gothic Book" w:cs="Arial"/>
          <w:sz w:val="20"/>
          <w:szCs w:val="20"/>
          <w:lang w:val="en-GB"/>
        </w:rPr>
      </w:pPr>
      <w:r>
        <w:rPr>
          <w:noProof/>
        </w:rPr>
        <w:drawing>
          <wp:inline distT="0" distB="0" distL="0" distR="0" wp14:anchorId="50CE7F82" wp14:editId="4F1A79E6">
            <wp:extent cx="1638300" cy="1435530"/>
            <wp:effectExtent l="0" t="0" r="0" b="0"/>
            <wp:docPr id="784967723" name="Picture 6" descr="White Smoke Detector, for Office Buildings, Harry Collection | 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ite Smoke Detector, for Office Buildings, Harry Collection | ID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1644688" cy="1441128"/>
                    </a:xfrm>
                    <a:prstGeom prst="rect">
                      <a:avLst/>
                    </a:prstGeom>
                    <a:noFill/>
                    <a:ln>
                      <a:noFill/>
                    </a:ln>
                  </pic:spPr>
                </pic:pic>
              </a:graphicData>
            </a:graphic>
          </wp:inline>
        </w:drawing>
      </w:r>
      <w:r>
        <w:rPr>
          <w:noProof/>
          <w:lang w:val="en-GB" w:eastAsia="en-GB"/>
        </w:rPr>
        <w:t xml:space="preserve"> </w:t>
      </w:r>
      <w:r w:rsidR="00721305">
        <w:rPr>
          <w:b/>
          <w:bCs/>
          <w:i/>
          <w:iCs/>
          <w:color w:val="A6A6A6" w:themeColor="background1" w:themeShade="A6"/>
        </w:rPr>
        <w:t xml:space="preserve">    </w:t>
      </w:r>
      <w:r w:rsidRPr="000E6F07">
        <w:rPr>
          <w:rFonts w:ascii="Franklin Gothic Book" w:hAnsi="Franklin Gothic Book" w:cs="Arial"/>
          <w:sz w:val="20"/>
          <w:szCs w:val="20"/>
          <w:lang w:val="en-GB"/>
        </w:rPr>
        <w:t>Smoke Detector</w:t>
      </w:r>
    </w:p>
    <w:p w14:paraId="4575F364" w14:textId="77777777" w:rsidR="00A05A95" w:rsidRDefault="00A05A95" w:rsidP="004C4CB3">
      <w:pPr>
        <w:pStyle w:val="Footer"/>
        <w:rPr>
          <w:rFonts w:ascii="Franklin Gothic Book" w:hAnsi="Franklin Gothic Book" w:cs="Arial"/>
          <w:sz w:val="20"/>
          <w:szCs w:val="20"/>
          <w:lang w:val="en-GB"/>
        </w:rPr>
      </w:pPr>
    </w:p>
    <w:p w14:paraId="00E2BB97" w14:textId="77777777" w:rsidR="00A05A95" w:rsidRDefault="00A05A95" w:rsidP="004C4CB3">
      <w:pPr>
        <w:pStyle w:val="Footer"/>
        <w:rPr>
          <w:rFonts w:ascii="Franklin Gothic Book" w:hAnsi="Franklin Gothic Book" w:cs="Arial"/>
          <w:sz w:val="20"/>
          <w:szCs w:val="20"/>
          <w:lang w:val="en-GB"/>
        </w:rPr>
      </w:pPr>
    </w:p>
    <w:p w14:paraId="4E449F07" w14:textId="77777777" w:rsidR="00A05A95" w:rsidRDefault="00A05A95" w:rsidP="004C4CB3">
      <w:pPr>
        <w:pStyle w:val="Footer"/>
        <w:rPr>
          <w:rFonts w:ascii="Franklin Gothic Book" w:hAnsi="Franklin Gothic Book" w:cs="Arial"/>
          <w:sz w:val="20"/>
          <w:szCs w:val="20"/>
          <w:lang w:val="en-GB"/>
        </w:rPr>
      </w:pPr>
    </w:p>
    <w:p w14:paraId="4026786D" w14:textId="77777777" w:rsidR="00A05A95" w:rsidRDefault="00A05A95" w:rsidP="004C4CB3">
      <w:pPr>
        <w:pStyle w:val="Footer"/>
        <w:rPr>
          <w:rFonts w:ascii="Franklin Gothic Book" w:hAnsi="Franklin Gothic Book" w:cs="Arial"/>
          <w:sz w:val="20"/>
          <w:szCs w:val="20"/>
          <w:lang w:val="en-GB"/>
        </w:rPr>
      </w:pPr>
    </w:p>
    <w:p w14:paraId="17471C4F" w14:textId="77777777" w:rsidR="00A05A95" w:rsidRDefault="00A05A95" w:rsidP="004C4CB3">
      <w:pPr>
        <w:pStyle w:val="Footer"/>
        <w:rPr>
          <w:rFonts w:ascii="Franklin Gothic Book" w:hAnsi="Franklin Gothic Book" w:cs="Arial"/>
          <w:sz w:val="20"/>
          <w:szCs w:val="20"/>
          <w:lang w:val="en-GB"/>
        </w:rPr>
      </w:pPr>
    </w:p>
    <w:p w14:paraId="44AC8EFB" w14:textId="77777777" w:rsidR="00A05A95" w:rsidRDefault="00A05A95" w:rsidP="004C4CB3">
      <w:pPr>
        <w:pStyle w:val="Footer"/>
        <w:rPr>
          <w:rFonts w:ascii="Franklin Gothic Book" w:hAnsi="Franklin Gothic Book" w:cs="Arial"/>
          <w:sz w:val="20"/>
          <w:szCs w:val="20"/>
          <w:lang w:val="en-GB"/>
        </w:rPr>
      </w:pPr>
    </w:p>
    <w:p w14:paraId="3D8F2325" w14:textId="77777777" w:rsidR="00A05A95" w:rsidRDefault="00A05A95" w:rsidP="004C4CB3">
      <w:pPr>
        <w:pStyle w:val="Footer"/>
        <w:rPr>
          <w:rFonts w:ascii="Franklin Gothic Book" w:hAnsi="Franklin Gothic Book" w:cs="Arial"/>
          <w:sz w:val="20"/>
          <w:szCs w:val="20"/>
          <w:lang w:val="en-GB"/>
        </w:rPr>
      </w:pPr>
    </w:p>
    <w:p w14:paraId="48B36236" w14:textId="77777777" w:rsidR="00A05A95" w:rsidRDefault="00A05A95" w:rsidP="004C4CB3">
      <w:pPr>
        <w:pStyle w:val="Footer"/>
        <w:rPr>
          <w:rFonts w:ascii="Franklin Gothic Book" w:hAnsi="Franklin Gothic Book" w:cs="Arial"/>
          <w:sz w:val="20"/>
          <w:szCs w:val="20"/>
          <w:lang w:val="en-GB"/>
        </w:rPr>
      </w:pPr>
    </w:p>
    <w:p w14:paraId="2F221FA5" w14:textId="77777777" w:rsidR="00A05A95" w:rsidRDefault="00A05A95" w:rsidP="004C4CB3">
      <w:pPr>
        <w:pStyle w:val="Footer"/>
        <w:rPr>
          <w:rFonts w:ascii="Franklin Gothic Book" w:hAnsi="Franklin Gothic Book" w:cs="Arial"/>
          <w:sz w:val="20"/>
          <w:szCs w:val="20"/>
          <w:lang w:val="en-GB"/>
        </w:rPr>
      </w:pPr>
    </w:p>
    <w:p w14:paraId="5BA1B2BF" w14:textId="77777777" w:rsidR="00A05A95" w:rsidRDefault="00A05A95" w:rsidP="004C4CB3">
      <w:pPr>
        <w:pStyle w:val="Footer"/>
        <w:rPr>
          <w:rFonts w:ascii="Franklin Gothic Book" w:hAnsi="Franklin Gothic Book" w:cs="Arial"/>
          <w:sz w:val="20"/>
          <w:szCs w:val="20"/>
          <w:lang w:val="en-GB"/>
        </w:rPr>
      </w:pPr>
    </w:p>
    <w:p w14:paraId="42C2EB00" w14:textId="77777777" w:rsidR="00A05A95" w:rsidRDefault="00A05A95" w:rsidP="004C4CB3">
      <w:pPr>
        <w:pStyle w:val="Footer"/>
        <w:rPr>
          <w:rFonts w:ascii="Franklin Gothic Book" w:hAnsi="Franklin Gothic Book" w:cs="Arial"/>
          <w:sz w:val="20"/>
          <w:szCs w:val="20"/>
          <w:lang w:val="en-GB"/>
        </w:rPr>
      </w:pPr>
    </w:p>
    <w:p w14:paraId="7D1BF2D8" w14:textId="77777777" w:rsidR="00A05A95" w:rsidRDefault="00A05A95" w:rsidP="004C4CB3">
      <w:pPr>
        <w:pStyle w:val="Footer"/>
        <w:rPr>
          <w:rFonts w:ascii="Franklin Gothic Book" w:hAnsi="Franklin Gothic Book" w:cs="Arial"/>
          <w:sz w:val="20"/>
          <w:szCs w:val="20"/>
          <w:lang w:val="en-GB"/>
        </w:rPr>
      </w:pPr>
    </w:p>
    <w:p w14:paraId="7AFA3B07" w14:textId="77777777" w:rsidR="002A3C50" w:rsidRDefault="002A3C50" w:rsidP="004C4CB3">
      <w:pPr>
        <w:pStyle w:val="Footer"/>
        <w:rPr>
          <w:rFonts w:ascii="Franklin Gothic Book" w:hAnsi="Franklin Gothic Book" w:cs="Arial"/>
          <w:sz w:val="20"/>
          <w:szCs w:val="20"/>
          <w:lang w:val="en-GB"/>
        </w:rPr>
      </w:pPr>
    </w:p>
    <w:p w14:paraId="54417515" w14:textId="77777777" w:rsidR="002A3C50" w:rsidRDefault="002A3C50" w:rsidP="004C4CB3">
      <w:pPr>
        <w:pStyle w:val="Footer"/>
        <w:rPr>
          <w:rFonts w:ascii="Franklin Gothic Book" w:hAnsi="Franklin Gothic Book" w:cs="Arial"/>
          <w:sz w:val="20"/>
          <w:szCs w:val="20"/>
          <w:lang w:val="en-GB"/>
        </w:rPr>
      </w:pPr>
    </w:p>
    <w:p w14:paraId="6C01C2A1" w14:textId="77777777" w:rsidR="00225964" w:rsidRDefault="00225964" w:rsidP="004C4CB3">
      <w:pPr>
        <w:pStyle w:val="Footer"/>
        <w:rPr>
          <w:rFonts w:ascii="Franklin Gothic Book" w:hAnsi="Franklin Gothic Book" w:cs="Arial"/>
          <w:sz w:val="20"/>
          <w:szCs w:val="20"/>
          <w:lang w:val="en-GB"/>
        </w:rPr>
      </w:pPr>
    </w:p>
    <w:p w14:paraId="5269A530" w14:textId="77777777" w:rsidR="00225964" w:rsidRDefault="00225964" w:rsidP="004C4CB3">
      <w:pPr>
        <w:pStyle w:val="Footer"/>
        <w:rPr>
          <w:rFonts w:ascii="Franklin Gothic Book" w:hAnsi="Franklin Gothic Book" w:cs="Arial"/>
          <w:sz w:val="20"/>
          <w:szCs w:val="20"/>
          <w:lang w:val="en-GB"/>
        </w:rPr>
      </w:pPr>
    </w:p>
    <w:p w14:paraId="39D9208F" w14:textId="77777777" w:rsidR="00225964" w:rsidRDefault="00225964" w:rsidP="004C4CB3">
      <w:pPr>
        <w:pStyle w:val="Footer"/>
        <w:rPr>
          <w:rFonts w:ascii="Franklin Gothic Book" w:hAnsi="Franklin Gothic Book" w:cs="Arial"/>
          <w:sz w:val="20"/>
          <w:szCs w:val="20"/>
          <w:lang w:val="en-GB"/>
        </w:rPr>
      </w:pPr>
    </w:p>
    <w:p w14:paraId="269ED268" w14:textId="77777777" w:rsidR="00225964" w:rsidRDefault="00225964" w:rsidP="004C4CB3">
      <w:pPr>
        <w:pStyle w:val="Footer"/>
        <w:rPr>
          <w:rFonts w:ascii="Franklin Gothic Book" w:hAnsi="Franklin Gothic Book" w:cs="Arial"/>
          <w:sz w:val="20"/>
          <w:szCs w:val="20"/>
          <w:lang w:val="en-GB"/>
        </w:rPr>
      </w:pPr>
    </w:p>
    <w:p w14:paraId="6EA17B14" w14:textId="77777777" w:rsidR="00225964" w:rsidRDefault="00225964" w:rsidP="004C4CB3">
      <w:pPr>
        <w:pStyle w:val="Footer"/>
        <w:rPr>
          <w:rFonts w:ascii="Franklin Gothic Book" w:hAnsi="Franklin Gothic Book" w:cs="Arial"/>
          <w:sz w:val="20"/>
          <w:szCs w:val="20"/>
          <w:lang w:val="en-GB"/>
        </w:rPr>
      </w:pPr>
    </w:p>
    <w:p w14:paraId="26A682B2" w14:textId="77777777" w:rsidR="00225964" w:rsidRDefault="00225964" w:rsidP="004C4CB3">
      <w:pPr>
        <w:pStyle w:val="Footer"/>
        <w:rPr>
          <w:rFonts w:ascii="Franklin Gothic Book" w:hAnsi="Franklin Gothic Book" w:cs="Arial"/>
          <w:sz w:val="20"/>
          <w:szCs w:val="20"/>
          <w:lang w:val="en-GB"/>
        </w:rPr>
      </w:pPr>
    </w:p>
    <w:p w14:paraId="15DD42AD" w14:textId="77777777" w:rsidR="00225964" w:rsidRDefault="00225964" w:rsidP="004C4CB3">
      <w:pPr>
        <w:pStyle w:val="Footer"/>
        <w:rPr>
          <w:rFonts w:ascii="Franklin Gothic Book" w:hAnsi="Franklin Gothic Book" w:cs="Arial"/>
          <w:sz w:val="20"/>
          <w:szCs w:val="20"/>
          <w:lang w:val="en-GB"/>
        </w:rPr>
      </w:pPr>
    </w:p>
    <w:p w14:paraId="75FB17D5" w14:textId="77777777" w:rsidR="00225964" w:rsidRDefault="00225964" w:rsidP="004C4CB3">
      <w:pPr>
        <w:pStyle w:val="Footer"/>
        <w:rPr>
          <w:rFonts w:ascii="Franklin Gothic Book" w:hAnsi="Franklin Gothic Book" w:cs="Arial"/>
          <w:sz w:val="20"/>
          <w:szCs w:val="20"/>
          <w:lang w:val="en-GB"/>
        </w:rPr>
      </w:pPr>
    </w:p>
    <w:p w14:paraId="4C8B6116" w14:textId="77777777" w:rsidR="00225964" w:rsidRDefault="00225964" w:rsidP="004C4CB3">
      <w:pPr>
        <w:pStyle w:val="Footer"/>
        <w:rPr>
          <w:rFonts w:ascii="Franklin Gothic Book" w:hAnsi="Franklin Gothic Book" w:cs="Arial"/>
          <w:sz w:val="20"/>
          <w:szCs w:val="20"/>
          <w:lang w:val="en-GB"/>
        </w:rPr>
      </w:pPr>
    </w:p>
    <w:p w14:paraId="33AB8187" w14:textId="77777777" w:rsidR="00225964" w:rsidRDefault="00225964" w:rsidP="004C4CB3">
      <w:pPr>
        <w:pStyle w:val="Footer"/>
        <w:rPr>
          <w:rFonts w:ascii="Franklin Gothic Book" w:hAnsi="Franklin Gothic Book" w:cs="Arial"/>
          <w:sz w:val="20"/>
          <w:szCs w:val="20"/>
          <w:lang w:val="en-GB"/>
        </w:rPr>
      </w:pPr>
    </w:p>
    <w:p w14:paraId="4C473156" w14:textId="77777777" w:rsidR="00225964" w:rsidRDefault="00225964" w:rsidP="004C4CB3">
      <w:pPr>
        <w:pStyle w:val="Footer"/>
        <w:rPr>
          <w:rFonts w:ascii="Franklin Gothic Book" w:hAnsi="Franklin Gothic Book" w:cs="Arial"/>
          <w:sz w:val="20"/>
          <w:szCs w:val="20"/>
          <w:lang w:val="en-GB"/>
        </w:rPr>
      </w:pPr>
    </w:p>
    <w:p w14:paraId="47EEB4C6" w14:textId="77777777" w:rsidR="00225964" w:rsidRDefault="00225964" w:rsidP="004C4CB3">
      <w:pPr>
        <w:pStyle w:val="Footer"/>
        <w:rPr>
          <w:rFonts w:ascii="Franklin Gothic Book" w:hAnsi="Franklin Gothic Book" w:cs="Arial"/>
          <w:sz w:val="20"/>
          <w:szCs w:val="20"/>
          <w:lang w:val="en-GB"/>
        </w:rPr>
      </w:pPr>
    </w:p>
    <w:p w14:paraId="4BFA4D1B" w14:textId="77777777" w:rsidR="00225964" w:rsidRDefault="00225964" w:rsidP="004C4CB3">
      <w:pPr>
        <w:pStyle w:val="Footer"/>
        <w:rPr>
          <w:rFonts w:ascii="Franklin Gothic Book" w:hAnsi="Franklin Gothic Book" w:cs="Arial"/>
          <w:sz w:val="20"/>
          <w:szCs w:val="20"/>
          <w:lang w:val="en-GB"/>
        </w:rPr>
      </w:pPr>
    </w:p>
    <w:p w14:paraId="5A105C2C" w14:textId="77777777" w:rsidR="00225964" w:rsidRDefault="00225964" w:rsidP="004C4CB3">
      <w:pPr>
        <w:pStyle w:val="Footer"/>
        <w:rPr>
          <w:rFonts w:ascii="Franklin Gothic Book" w:hAnsi="Franklin Gothic Book" w:cs="Arial"/>
          <w:sz w:val="20"/>
          <w:szCs w:val="20"/>
          <w:lang w:val="en-GB"/>
        </w:rPr>
      </w:pPr>
    </w:p>
    <w:p w14:paraId="4228A070" w14:textId="77777777" w:rsidR="00225964" w:rsidRDefault="00225964" w:rsidP="004C4CB3">
      <w:pPr>
        <w:pStyle w:val="Footer"/>
        <w:rPr>
          <w:rFonts w:ascii="Franklin Gothic Book" w:hAnsi="Franklin Gothic Book" w:cs="Arial"/>
          <w:sz w:val="20"/>
          <w:szCs w:val="20"/>
          <w:lang w:val="en-GB"/>
        </w:rPr>
      </w:pPr>
    </w:p>
    <w:p w14:paraId="2A5E2D92" w14:textId="77777777" w:rsidR="00225964" w:rsidRDefault="00225964" w:rsidP="004C4CB3">
      <w:pPr>
        <w:pStyle w:val="Footer"/>
        <w:rPr>
          <w:rFonts w:ascii="Franklin Gothic Book" w:hAnsi="Franklin Gothic Book" w:cs="Arial"/>
          <w:sz w:val="20"/>
          <w:szCs w:val="20"/>
          <w:lang w:val="en-GB"/>
        </w:rPr>
      </w:pPr>
    </w:p>
    <w:p w14:paraId="7ABDE57D" w14:textId="77777777" w:rsidR="00225964" w:rsidRDefault="00225964" w:rsidP="004C4CB3">
      <w:pPr>
        <w:pStyle w:val="Footer"/>
        <w:rPr>
          <w:rFonts w:ascii="Franklin Gothic Book" w:hAnsi="Franklin Gothic Book" w:cs="Arial"/>
          <w:sz w:val="20"/>
          <w:szCs w:val="20"/>
          <w:lang w:val="en-GB"/>
        </w:rPr>
      </w:pPr>
    </w:p>
    <w:p w14:paraId="14B735E4" w14:textId="77777777" w:rsidR="00225964" w:rsidRDefault="00225964" w:rsidP="004C4CB3">
      <w:pPr>
        <w:pStyle w:val="Footer"/>
        <w:rPr>
          <w:rFonts w:ascii="Franklin Gothic Book" w:hAnsi="Franklin Gothic Book" w:cs="Arial"/>
          <w:sz w:val="20"/>
          <w:szCs w:val="20"/>
          <w:lang w:val="en-GB"/>
        </w:rPr>
      </w:pPr>
    </w:p>
    <w:p w14:paraId="57CBE4D4" w14:textId="77777777" w:rsidR="00BB4B52" w:rsidRDefault="00BB4B52" w:rsidP="004C4CB3">
      <w:pPr>
        <w:pStyle w:val="Footer"/>
        <w:rPr>
          <w:rFonts w:ascii="Franklin Gothic Book" w:hAnsi="Franklin Gothic Book" w:cs="Arial"/>
          <w:sz w:val="20"/>
          <w:szCs w:val="20"/>
          <w:lang w:val="en-GB"/>
        </w:rPr>
      </w:pPr>
    </w:p>
    <w:p w14:paraId="2B5DF773" w14:textId="77777777" w:rsidR="00BB4B52" w:rsidRDefault="00BB4B52" w:rsidP="004C4CB3">
      <w:pPr>
        <w:pStyle w:val="Footer"/>
        <w:rPr>
          <w:rFonts w:ascii="Franklin Gothic Book" w:hAnsi="Franklin Gothic Book" w:cs="Arial"/>
          <w:sz w:val="20"/>
          <w:szCs w:val="20"/>
          <w:lang w:val="en-GB"/>
        </w:rPr>
      </w:pPr>
    </w:p>
    <w:p w14:paraId="18DB673F" w14:textId="77777777" w:rsidR="002A3C50" w:rsidRDefault="002A3C50" w:rsidP="004C4CB3">
      <w:pPr>
        <w:pStyle w:val="Footer"/>
        <w:rPr>
          <w:rFonts w:ascii="Franklin Gothic Book" w:hAnsi="Franklin Gothic Book" w:cs="Arial"/>
          <w:sz w:val="20"/>
          <w:szCs w:val="20"/>
          <w:lang w:val="en-GB"/>
        </w:rPr>
      </w:pPr>
    </w:p>
    <w:p w14:paraId="1622998F" w14:textId="77777777" w:rsidR="002A3C50" w:rsidRDefault="002A3C50" w:rsidP="004C4CB3">
      <w:pPr>
        <w:pStyle w:val="Footer"/>
        <w:rPr>
          <w:rFonts w:ascii="Franklin Gothic Book" w:hAnsi="Franklin Gothic Book" w:cs="Arial"/>
          <w:sz w:val="20"/>
          <w:szCs w:val="20"/>
          <w:lang w:val="en-GB"/>
        </w:rPr>
      </w:pPr>
    </w:p>
    <w:p w14:paraId="7EEF2E9E" w14:textId="77777777" w:rsidR="004E0742" w:rsidRDefault="004E0742" w:rsidP="004C4CB3">
      <w:pPr>
        <w:pStyle w:val="Footer"/>
        <w:rPr>
          <w:rFonts w:ascii="Franklin Gothic Book" w:hAnsi="Franklin Gothic Book" w:cs="Arial"/>
          <w:sz w:val="20"/>
          <w:szCs w:val="20"/>
          <w:lang w:val="en-GB"/>
        </w:rPr>
      </w:pPr>
    </w:p>
    <w:p w14:paraId="7A6A16BD" w14:textId="77777777" w:rsidR="004E0742" w:rsidRDefault="004E0742" w:rsidP="004C4CB3">
      <w:pPr>
        <w:pStyle w:val="Footer"/>
        <w:rPr>
          <w:rFonts w:ascii="Franklin Gothic Book" w:hAnsi="Franklin Gothic Book" w:cs="Arial"/>
          <w:sz w:val="20"/>
          <w:szCs w:val="20"/>
          <w:lang w:val="en-GB"/>
        </w:rPr>
      </w:pPr>
    </w:p>
    <w:p w14:paraId="763650D3" w14:textId="77777777" w:rsidR="004E0742" w:rsidRDefault="004E0742" w:rsidP="004C4CB3">
      <w:pPr>
        <w:pStyle w:val="Footer"/>
        <w:rPr>
          <w:rFonts w:ascii="Franklin Gothic Book" w:hAnsi="Franklin Gothic Book" w:cs="Arial"/>
          <w:sz w:val="20"/>
          <w:szCs w:val="20"/>
          <w:lang w:val="en-GB"/>
        </w:rPr>
      </w:pPr>
    </w:p>
    <w:p w14:paraId="13539EC4" w14:textId="77777777" w:rsidR="002A3C50" w:rsidRDefault="002A3C50" w:rsidP="004C4CB3">
      <w:pPr>
        <w:pStyle w:val="Footer"/>
        <w:rPr>
          <w:rFonts w:ascii="Franklin Gothic Book" w:hAnsi="Franklin Gothic Book" w:cs="Arial"/>
          <w:sz w:val="20"/>
          <w:szCs w:val="20"/>
          <w:lang w:val="en-GB"/>
        </w:rPr>
      </w:pPr>
    </w:p>
    <w:p w14:paraId="0B15B79D" w14:textId="77777777" w:rsidR="00566B0C" w:rsidRDefault="00566B0C" w:rsidP="004C4CB3">
      <w:pPr>
        <w:pStyle w:val="Footer"/>
        <w:rPr>
          <w:rFonts w:ascii="Franklin Gothic Book" w:hAnsi="Franklin Gothic Book" w:cs="Arial"/>
          <w:sz w:val="20"/>
          <w:szCs w:val="20"/>
          <w:lang w:val="en-GB"/>
        </w:rPr>
      </w:pPr>
    </w:p>
    <w:p w14:paraId="011B0BE4" w14:textId="77777777" w:rsidR="002A3C50" w:rsidRDefault="002A3C50" w:rsidP="004C4CB3">
      <w:pPr>
        <w:pStyle w:val="Footer"/>
        <w:rPr>
          <w:rFonts w:ascii="Franklin Gothic Book" w:hAnsi="Franklin Gothic Book" w:cs="Arial"/>
          <w:sz w:val="20"/>
          <w:szCs w:val="20"/>
          <w:lang w:val="en-GB"/>
        </w:rPr>
      </w:pPr>
    </w:p>
    <w:p w14:paraId="31EA8254" w14:textId="77777777" w:rsidR="002A3C50" w:rsidRPr="000E0E44" w:rsidRDefault="002A3C50" w:rsidP="002A3C50">
      <w:pPr>
        <w:pStyle w:val="NoSpacing"/>
        <w:spacing w:line="216" w:lineRule="auto"/>
        <w:rPr>
          <w:rFonts w:ascii="Franklin Gothic Medium" w:eastAsiaTheme="majorEastAsia" w:hAnsi="Franklin Gothic Medium" w:cstheme="majorBidi"/>
          <w:color w:val="FF9900"/>
          <w:kern w:val="28"/>
          <w:sz w:val="30"/>
          <w:szCs w:val="30"/>
          <w:lang w:val="en-US"/>
        </w:rPr>
      </w:pPr>
    </w:p>
    <w:p w14:paraId="0C9698FA" w14:textId="77777777" w:rsidR="002A3C50" w:rsidRPr="000E0E44" w:rsidRDefault="002A3C50" w:rsidP="002A3C50">
      <w:pPr>
        <w:ind w:left="993" w:right="260" w:hanging="567"/>
        <w:jc w:val="center"/>
        <w:rPr>
          <w:rStyle w:val="TitleChar"/>
          <w:color w:val="FF9900"/>
          <w:sz w:val="30"/>
          <w:szCs w:val="30"/>
          <w:lang w:val="en-US"/>
        </w:rPr>
      </w:pPr>
      <w:r w:rsidRPr="000E0E44">
        <w:rPr>
          <w:rStyle w:val="TitleChar"/>
          <w:color w:val="FF9900"/>
          <w:sz w:val="30"/>
          <w:szCs w:val="30"/>
          <w:lang w:val="en-US"/>
        </w:rPr>
        <w:t>Ethical Standards Declaration for all Supply, Service and Works Contractors</w:t>
      </w:r>
    </w:p>
    <w:p w14:paraId="087754BD" w14:textId="77777777" w:rsidR="002A3C50" w:rsidRDefault="002A3C50" w:rsidP="002A3C50">
      <w:pPr>
        <w:ind w:left="993" w:right="260" w:hanging="567"/>
        <w:jc w:val="both"/>
        <w:rPr>
          <w:rFonts w:ascii="Franklin Gothic Book" w:hAnsi="Franklin Gothic Book"/>
          <w:sz w:val="20"/>
          <w:szCs w:val="20"/>
          <w:lang w:val="en-GB"/>
        </w:rPr>
      </w:pPr>
    </w:p>
    <w:p w14:paraId="64FA86B0"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sz w:val="20"/>
          <w:szCs w:val="20"/>
          <w:lang w:val="en-GB"/>
        </w:rPr>
        <w:t>We, the undersigned, (‘</w:t>
      </w:r>
      <w:r w:rsidRPr="009C4E06">
        <w:rPr>
          <w:rFonts w:ascii="Franklin Gothic Book" w:hAnsi="Franklin Gothic Book"/>
          <w:b/>
          <w:bCs/>
          <w:sz w:val="20"/>
          <w:szCs w:val="20"/>
          <w:lang w:val="en-GB"/>
        </w:rPr>
        <w:t>we</w:t>
      </w:r>
      <w:r w:rsidRPr="009C4E06">
        <w:rPr>
          <w:rFonts w:ascii="Franklin Gothic Book" w:hAnsi="Franklin Gothic Book"/>
          <w:sz w:val="20"/>
          <w:szCs w:val="20"/>
          <w:lang w:val="en-GB"/>
        </w:rPr>
        <w:t>’, ‘</w:t>
      </w:r>
      <w:r w:rsidRPr="009C4E06">
        <w:rPr>
          <w:rFonts w:ascii="Franklin Gothic Book" w:hAnsi="Franklin Gothic Book"/>
          <w:b/>
          <w:bCs/>
          <w:sz w:val="20"/>
          <w:szCs w:val="20"/>
          <w:lang w:val="en-GB"/>
        </w:rPr>
        <w:t>our</w:t>
      </w:r>
      <w:r w:rsidRPr="009C4E06">
        <w:rPr>
          <w:rFonts w:ascii="Franklin Gothic Book" w:hAnsi="Franklin Gothic Book"/>
          <w:sz w:val="20"/>
          <w:szCs w:val="20"/>
          <w:lang w:val="en-GB"/>
        </w:rPr>
        <w:t>’ or ‘</w:t>
      </w:r>
      <w:r w:rsidRPr="009C4E06">
        <w:rPr>
          <w:rFonts w:ascii="Franklin Gothic Book" w:hAnsi="Franklin Gothic Book"/>
          <w:b/>
          <w:bCs/>
          <w:sz w:val="20"/>
          <w:szCs w:val="20"/>
          <w:lang w:val="en-GB"/>
        </w:rPr>
        <w:t>us</w:t>
      </w:r>
      <w:r w:rsidRPr="009C4E06">
        <w:rPr>
          <w:rFonts w:ascii="Franklin Gothic Book" w:hAnsi="Franklin Gothic Book"/>
          <w:sz w:val="20"/>
          <w:szCs w:val="20"/>
          <w:lang w:val="en-GB"/>
        </w:rPr>
        <w:t xml:space="preserve">’) </w:t>
      </w:r>
      <w:r w:rsidRPr="009C4E06">
        <w:rPr>
          <w:rFonts w:ascii="Franklin Gothic Book" w:hAnsi="Franklin Gothic Book"/>
          <w:b/>
          <w:bCs/>
          <w:sz w:val="20"/>
          <w:szCs w:val="20"/>
          <w:lang w:val="en-GB"/>
        </w:rPr>
        <w:t>CONSIDERING THAT</w:t>
      </w:r>
      <w:r w:rsidRPr="009C4E06">
        <w:rPr>
          <w:rFonts w:ascii="Franklin Gothic Book" w:hAnsi="Franklin Gothic Book"/>
          <w:sz w:val="20"/>
          <w:szCs w:val="20"/>
          <w:lang w:val="en-GB"/>
        </w:rPr>
        <w:t>:</w:t>
      </w:r>
    </w:p>
    <w:p w14:paraId="7A0DF855"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FIRST</w:t>
      </w:r>
      <w:r w:rsidRPr="009C4E06">
        <w:rPr>
          <w:rFonts w:ascii="Franklin Gothic Book" w:hAnsi="Franklin Gothic Book"/>
          <w:sz w:val="20"/>
          <w:szCs w:val="20"/>
          <w:lang w:val="en-GB"/>
        </w:rPr>
        <w:t>, we are bidding for, or entering into, a contract with the Norwegian Refugee Council (</w:t>
      </w:r>
      <w:r w:rsidRPr="009C4E06">
        <w:rPr>
          <w:rFonts w:ascii="Franklin Gothic Book" w:hAnsi="Franklin Gothic Book"/>
          <w:b/>
          <w:bCs/>
          <w:sz w:val="20"/>
          <w:szCs w:val="20"/>
          <w:lang w:val="en-GB"/>
        </w:rPr>
        <w:t>NRC</w:t>
      </w:r>
      <w:r w:rsidRPr="009C4E06">
        <w:rPr>
          <w:rFonts w:ascii="Franklin Gothic Book" w:hAnsi="Franklin Gothic Book"/>
          <w:sz w:val="20"/>
          <w:szCs w:val="20"/>
          <w:lang w:val="en-GB"/>
        </w:rPr>
        <w:t>) to supply goods, services or works to NRC (‘</w:t>
      </w:r>
      <w:r w:rsidRPr="009C4E06">
        <w:rPr>
          <w:rFonts w:ascii="Franklin Gothic Book" w:hAnsi="Franklin Gothic Book"/>
          <w:b/>
          <w:bCs/>
          <w:sz w:val="20"/>
          <w:szCs w:val="20"/>
          <w:lang w:val="en-GB"/>
        </w:rPr>
        <w:t>the Contract</w:t>
      </w:r>
      <w:r w:rsidRPr="009C4E06">
        <w:rPr>
          <w:rFonts w:ascii="Franklin Gothic Book" w:hAnsi="Franklin Gothic Book"/>
          <w:sz w:val="20"/>
          <w:szCs w:val="20"/>
          <w:lang w:val="en-GB"/>
        </w:rPr>
        <w:t>’).</w:t>
      </w:r>
    </w:p>
    <w:p w14:paraId="04FCD263"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SECOND</w:t>
      </w:r>
      <w:r w:rsidRPr="009C4E06">
        <w:rPr>
          <w:rFonts w:ascii="Franklin Gothic Book" w:hAnsi="Franklin Gothic Book"/>
          <w:sz w:val="20"/>
          <w:szCs w:val="20"/>
          <w:lang w:val="en-GB"/>
        </w:rPr>
        <w:t xml:space="preserve">, we understand that as a humanitarian organisation, NRC expects its suppliers and contractors to have high ethical standards. </w:t>
      </w:r>
    </w:p>
    <w:p w14:paraId="721FDD07"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THIRD</w:t>
      </w:r>
      <w:r w:rsidRPr="009C4E06">
        <w:rPr>
          <w:rFonts w:ascii="Franklin Gothic Book" w:hAnsi="Franklin Gothic Book"/>
          <w:sz w:val="20"/>
          <w:szCs w:val="20"/>
          <w:lang w:val="en-GB"/>
        </w:rPr>
        <w:t>, we understand that NRC therefore needs us to confirm that we adhere to the required ethical standards (‘</w:t>
      </w:r>
      <w:r w:rsidRPr="009C4E06">
        <w:rPr>
          <w:rFonts w:ascii="Franklin Gothic Book" w:hAnsi="Franklin Gothic Book"/>
          <w:b/>
          <w:bCs/>
          <w:sz w:val="20"/>
          <w:szCs w:val="20"/>
          <w:lang w:val="en-GB"/>
        </w:rPr>
        <w:t>the ethical standards</w:t>
      </w:r>
      <w:r w:rsidRPr="009C4E06">
        <w:rPr>
          <w:rFonts w:ascii="Franklin Gothic Book" w:hAnsi="Franklin Gothic Book"/>
          <w:sz w:val="20"/>
          <w:szCs w:val="20"/>
          <w:lang w:val="en-GB"/>
        </w:rPr>
        <w:t>’) by signing this declaration (‘</w:t>
      </w:r>
      <w:r w:rsidRPr="009C4E06">
        <w:rPr>
          <w:rFonts w:ascii="Franklin Gothic Book" w:hAnsi="Franklin Gothic Book"/>
          <w:b/>
          <w:bCs/>
          <w:sz w:val="20"/>
          <w:szCs w:val="20"/>
          <w:lang w:val="en-GB"/>
        </w:rPr>
        <w:t>the Declaration</w:t>
      </w:r>
      <w:r w:rsidRPr="009C4E06">
        <w:rPr>
          <w:rFonts w:ascii="Franklin Gothic Book" w:hAnsi="Franklin Gothic Book"/>
          <w:sz w:val="20"/>
          <w:szCs w:val="20"/>
          <w:lang w:val="en-GB"/>
        </w:rPr>
        <w:t xml:space="preserve">’).  </w:t>
      </w:r>
    </w:p>
    <w:p w14:paraId="4B6F572B" w14:textId="77777777" w:rsidR="002A3C50" w:rsidRPr="009C4E06" w:rsidRDefault="002A3C50" w:rsidP="002A3C50">
      <w:pPr>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THEREFORE</w:t>
      </w:r>
      <w:r w:rsidRPr="009C4E06">
        <w:rPr>
          <w:rFonts w:ascii="Franklin Gothic Book" w:hAnsi="Franklin Gothic Book"/>
          <w:sz w:val="20"/>
          <w:szCs w:val="20"/>
          <w:lang w:val="en-GB"/>
        </w:rPr>
        <w:t xml:space="preserve">, we </w:t>
      </w:r>
      <w:r w:rsidRPr="009C4E06">
        <w:rPr>
          <w:rFonts w:ascii="Franklin Gothic Book" w:hAnsi="Franklin Gothic Book"/>
          <w:b/>
          <w:bCs/>
          <w:sz w:val="20"/>
          <w:szCs w:val="20"/>
          <w:lang w:val="en-GB"/>
        </w:rPr>
        <w:t>DO HEREBY DECLARE</w:t>
      </w:r>
      <w:r w:rsidRPr="009C4E06">
        <w:rPr>
          <w:rFonts w:ascii="Franklin Gothic Book" w:hAnsi="Franklin Gothic Book"/>
          <w:sz w:val="20"/>
          <w:szCs w:val="20"/>
          <w:lang w:val="en-GB"/>
        </w:rPr>
        <w:t xml:space="preserve"> as follows:</w:t>
      </w:r>
    </w:p>
    <w:p w14:paraId="096FEFC1" w14:textId="77777777" w:rsidR="002A3C50" w:rsidRPr="009C4E06" w:rsidRDefault="002A3C50" w:rsidP="002A3C50">
      <w:pPr>
        <w:ind w:left="567" w:hanging="567"/>
        <w:jc w:val="both"/>
        <w:rPr>
          <w:rFonts w:ascii="Franklin Gothic Book" w:hAnsi="Franklin Gothic Book"/>
          <w:sz w:val="20"/>
          <w:szCs w:val="20"/>
          <w:lang w:val="en-GB"/>
        </w:rPr>
      </w:pPr>
    </w:p>
    <w:p w14:paraId="264D7E81" w14:textId="77777777" w:rsidR="002A3C50" w:rsidRPr="009C4E06" w:rsidRDefault="002A3C50" w:rsidP="002A3C50">
      <w:pPr>
        <w:pStyle w:val="ListParagraph"/>
        <w:numPr>
          <w:ilvl w:val="0"/>
          <w:numId w:val="36"/>
        </w:numPr>
        <w:spacing w:line="259" w:lineRule="auto"/>
        <w:ind w:left="567" w:hanging="567"/>
        <w:jc w:val="both"/>
        <w:rPr>
          <w:rFonts w:ascii="Franklin Gothic Book" w:hAnsi="Franklin Gothic Book"/>
          <w:b/>
          <w:bCs/>
          <w:sz w:val="20"/>
          <w:szCs w:val="20"/>
          <w:lang w:val="en-GB"/>
        </w:rPr>
        <w:sectPr w:rsidR="002A3C50" w:rsidRPr="009C4E06" w:rsidSect="004E519E">
          <w:headerReference w:type="default" r:id="rId24"/>
          <w:footerReference w:type="default" r:id="rId25"/>
          <w:pgSz w:w="11906" w:h="16838"/>
          <w:pgMar w:top="720" w:right="720" w:bottom="720" w:left="720" w:header="708" w:footer="708" w:gutter="0"/>
          <w:cols w:space="708"/>
          <w:docGrid w:linePitch="360"/>
        </w:sectPr>
      </w:pPr>
    </w:p>
    <w:p w14:paraId="05FAE7F8" w14:textId="77777777" w:rsidR="002A3C50" w:rsidRPr="000E0E44" w:rsidRDefault="002A3C50" w:rsidP="002A3C50">
      <w:pPr>
        <w:pStyle w:val="ListParagraph"/>
        <w:numPr>
          <w:ilvl w:val="0"/>
          <w:numId w:val="36"/>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compliance with applicable laws and these ethical standards</w:t>
      </w:r>
    </w:p>
    <w:p w14:paraId="05A1C50D" w14:textId="77777777" w:rsidR="002A3C50" w:rsidRPr="000E0E44" w:rsidRDefault="002A3C50" w:rsidP="002A3C50">
      <w:pPr>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shall:</w:t>
      </w:r>
    </w:p>
    <w:p w14:paraId="2A1140CA" w14:textId="77777777" w:rsidR="002A3C50" w:rsidRPr="000E0E44" w:rsidRDefault="002A3C50" w:rsidP="002A3C50">
      <w:pPr>
        <w:pStyle w:val="ListParagraph"/>
        <w:numPr>
          <w:ilvl w:val="0"/>
          <w:numId w:val="35"/>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Meet the ethical standards in this declaration (‘ethical standards’)</w:t>
      </w:r>
    </w:p>
    <w:p w14:paraId="72EF60A5" w14:textId="77777777" w:rsidR="002A3C50" w:rsidRPr="000E0E44" w:rsidRDefault="002A3C50" w:rsidP="002A3C50">
      <w:pPr>
        <w:pStyle w:val="ListParagraph"/>
        <w:numPr>
          <w:ilvl w:val="0"/>
          <w:numId w:val="35"/>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Ensure that any party representing us, including but not limited to: </w:t>
      </w:r>
    </w:p>
    <w:p w14:paraId="645B7CEB"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board members </w:t>
      </w:r>
    </w:p>
    <w:p w14:paraId="24D441A1"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directors</w:t>
      </w:r>
    </w:p>
    <w:p w14:paraId="7DE6736F"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employees</w:t>
      </w:r>
    </w:p>
    <w:p w14:paraId="0CE76123"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contractors or sub-contractors, and their employees</w:t>
      </w:r>
    </w:p>
    <w:p w14:paraId="23864047"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consultants and sub-consultants, and their employees; </w:t>
      </w:r>
    </w:p>
    <w:p w14:paraId="705C9EFC" w14:textId="77777777" w:rsidR="002A3C50" w:rsidRPr="000E0E44" w:rsidRDefault="002A3C50" w:rsidP="002A3C50">
      <w:pPr>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other legal representatives </w:t>
      </w:r>
    </w:p>
    <w:p w14:paraId="2C4C166B"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(‘our Representatives’) are aware of and comply with these ethical standards.</w:t>
      </w:r>
    </w:p>
    <w:p w14:paraId="7E04DDDC" w14:textId="77777777" w:rsidR="002A3C50" w:rsidRPr="000E0E44" w:rsidRDefault="002A3C50" w:rsidP="002A3C50">
      <w:pPr>
        <w:jc w:val="both"/>
        <w:rPr>
          <w:rFonts w:ascii="Franklin Gothic Book" w:hAnsi="Franklin Gothic Book"/>
          <w:sz w:val="20"/>
          <w:szCs w:val="20"/>
          <w:lang w:val="en-GB"/>
        </w:rPr>
      </w:pPr>
    </w:p>
    <w:p w14:paraId="1BC03CB5"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In the event that we, or our Representatives, do not meet the ethical standards at present, we shall:</w:t>
      </w:r>
    </w:p>
    <w:p w14:paraId="38E5A1EE" w14:textId="77777777" w:rsidR="002A3C50" w:rsidRPr="000E0E44" w:rsidRDefault="002A3C50" w:rsidP="002A3C50">
      <w:pPr>
        <w:pStyle w:val="ListParagraph"/>
        <w:numPr>
          <w:ilvl w:val="0"/>
          <w:numId w:val="37"/>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Explain to NRC in what way we do not currently meet the ethical standards</w:t>
      </w:r>
    </w:p>
    <w:p w14:paraId="5C81E773" w14:textId="77777777" w:rsidR="002A3C50" w:rsidRPr="000E0E44" w:rsidRDefault="002A3C50" w:rsidP="002A3C50">
      <w:pPr>
        <w:pStyle w:val="ListParagraph"/>
        <w:numPr>
          <w:ilvl w:val="0"/>
          <w:numId w:val="37"/>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Agree a plan and timeline with NRC to implement changes that allow us to meet the ethical standards</w:t>
      </w:r>
    </w:p>
    <w:p w14:paraId="7E990542" w14:textId="77777777" w:rsidR="002A3C50" w:rsidRPr="000E0E44" w:rsidRDefault="002A3C50" w:rsidP="002A3C50">
      <w:pPr>
        <w:pStyle w:val="ListParagraph"/>
        <w:numPr>
          <w:ilvl w:val="0"/>
          <w:numId w:val="37"/>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Provide regular updates to NRC on the implementation plan. </w:t>
      </w:r>
    </w:p>
    <w:p w14:paraId="4F6BB70D" w14:textId="77777777" w:rsidR="002A3C50" w:rsidRPr="000E0E44" w:rsidRDefault="002A3C50" w:rsidP="002A3C50">
      <w:pPr>
        <w:ind w:left="284" w:hanging="284"/>
        <w:jc w:val="both"/>
        <w:rPr>
          <w:rFonts w:ascii="Franklin Gothic Book" w:hAnsi="Franklin Gothic Book"/>
          <w:sz w:val="20"/>
          <w:szCs w:val="20"/>
          <w:lang w:val="en-GB"/>
        </w:rPr>
      </w:pPr>
    </w:p>
    <w:p w14:paraId="725A5426" w14:textId="77777777" w:rsidR="002A3C50" w:rsidRPr="000E0E44" w:rsidRDefault="002A3C50" w:rsidP="002A3C50">
      <w:pPr>
        <w:pStyle w:val="ListParagraph"/>
        <w:numPr>
          <w:ilvl w:val="0"/>
          <w:numId w:val="36"/>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status</w:t>
      </w:r>
    </w:p>
    <w:p w14:paraId="0E5B1B43"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hereby declare that neither we, nor to the best if our knowledge our Representatives, are in any of the following situations:</w:t>
      </w:r>
    </w:p>
    <w:p w14:paraId="58318AB7"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vanish/>
          <w:sz w:val="20"/>
          <w:szCs w:val="20"/>
          <w:lang w:val="en-GB"/>
        </w:rPr>
      </w:pPr>
    </w:p>
    <w:p w14:paraId="7FA38337"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vanish/>
          <w:sz w:val="20"/>
          <w:szCs w:val="20"/>
          <w:lang w:val="en-GB"/>
        </w:rPr>
      </w:pPr>
    </w:p>
    <w:p w14:paraId="3EEDD509"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Have made an offer, payment, consideration or benefit of any kind, which constitutes illegal or corrupt practice, directly or indirectly, as an inducement or reward in relation to the tendering, awarding or execution of the Contract.</w:t>
      </w:r>
    </w:p>
    <w:p w14:paraId="45127E14"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involved in any form of fraud, corruption, collusion, coercive practice, bribery, involvement in a criminal organisation or other illegal activity</w:t>
      </w:r>
    </w:p>
    <w:p w14:paraId="717BADDD"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insolvent, in receivership, bankrupt, or being wound up</w:t>
      </w:r>
    </w:p>
    <w:p w14:paraId="30C9E701"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Have suspended activities</w:t>
      </w:r>
    </w:p>
    <w:p w14:paraId="4CAFE49C"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subject to legal proceedings related to 2.1</w:t>
      </w:r>
    </w:p>
    <w:p w14:paraId="12E206F2"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Have at any time been found guilty and sentenced by a court, whether in the country of employment or abroad, for a criminal offence in respect of children or vulnerable adults</w:t>
      </w:r>
    </w:p>
    <w:p w14:paraId="04313654"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engaged in:</w:t>
      </w:r>
    </w:p>
    <w:p w14:paraId="6EFDE1C5" w14:textId="77777777" w:rsidR="002A3C50" w:rsidRPr="000E0E44" w:rsidRDefault="002A3C50" w:rsidP="002A3C50">
      <w:pPr>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terrorism or the material support of terrorism</w:t>
      </w:r>
    </w:p>
    <w:p w14:paraId="1CCB37AF" w14:textId="77777777" w:rsidR="002A3C50" w:rsidRPr="000E0E44" w:rsidRDefault="002A3C50" w:rsidP="002A3C50">
      <w:pPr>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sale or manufacture, either directly or indirectly, of anti-personnel mines or any components produced primarily for the operation thereof</w:t>
      </w:r>
    </w:p>
    <w:p w14:paraId="3B23E474" w14:textId="77777777" w:rsidR="002A3C50" w:rsidRPr="000E0E44" w:rsidRDefault="002A3C50" w:rsidP="002A3C50">
      <w:pPr>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sale or manufacture, either directly or indirectly, of weapons</w:t>
      </w:r>
    </w:p>
    <w:p w14:paraId="6B00129A" w14:textId="77777777" w:rsidR="002A3C50" w:rsidRPr="000E0E44" w:rsidRDefault="002A3C50" w:rsidP="002A3C50">
      <w:pPr>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production of alcohol, tobacco, or pornography.</w:t>
      </w:r>
    </w:p>
    <w:p w14:paraId="7CD67D53" w14:textId="77777777" w:rsidR="002A3C50" w:rsidRPr="000E0E44" w:rsidRDefault="002A3C50" w:rsidP="002A3C50">
      <w:pPr>
        <w:ind w:left="284" w:hanging="284"/>
        <w:jc w:val="both"/>
        <w:rPr>
          <w:rFonts w:ascii="Franklin Gothic Book" w:hAnsi="Franklin Gothic Book"/>
          <w:sz w:val="20"/>
          <w:szCs w:val="20"/>
          <w:lang w:val="en-GB"/>
        </w:rPr>
      </w:pPr>
    </w:p>
    <w:p w14:paraId="4B92E232"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Conflicts of Interest </w:t>
      </w:r>
    </w:p>
    <w:p w14:paraId="5CFC7A8B"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have an undisclosed conflict of interest with NRC.  </w:t>
      </w:r>
    </w:p>
    <w:p w14:paraId="5CF6134A"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Where any potential conflict of interest exists between our Representatives and NRC or any NRC staff member, we shall notify NRC in writing of the potential conflict.  NRC shall then determine whether action is required.</w:t>
      </w:r>
    </w:p>
    <w:p w14:paraId="674EF431"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 conflict of interest can be due to a relationship with an NRC staff member such as family or friends. </w:t>
      </w:r>
    </w:p>
    <w:p w14:paraId="5AFAF4BC"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understand that if we fail to report a potential conflict of interest and are later found to have a conflict of interest, we may be removed from the NRC vendor database.</w:t>
      </w:r>
    </w:p>
    <w:p w14:paraId="688BB094" w14:textId="77777777" w:rsidR="002A3C50" w:rsidRPr="000E0E44" w:rsidRDefault="002A3C50" w:rsidP="002A3C50">
      <w:pPr>
        <w:ind w:left="284" w:hanging="284"/>
        <w:jc w:val="both"/>
        <w:rPr>
          <w:rFonts w:ascii="Franklin Gothic Book" w:hAnsi="Franklin Gothic Book"/>
          <w:sz w:val="20"/>
          <w:szCs w:val="20"/>
          <w:lang w:val="en-GB"/>
        </w:rPr>
      </w:pPr>
    </w:p>
    <w:p w14:paraId="52020744"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compliance with national law</w:t>
      </w:r>
    </w:p>
    <w:p w14:paraId="32DD8BF4"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w:t>
      </w:r>
    </w:p>
    <w:p w14:paraId="784ED7B8"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comply with all applicable laws and regulations in effect in the country or countries where the Contract will be carried out.</w:t>
      </w:r>
    </w:p>
    <w:p w14:paraId="03B6A402"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comply with all applicable export laws concerning the country or countries where the Contract will be carried out.</w:t>
      </w:r>
    </w:p>
    <w:p w14:paraId="10BEA57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registered with the relevant government authority with regard to taxation for the duration of the Contract.</w:t>
      </w:r>
    </w:p>
    <w:p w14:paraId="7CDD82D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pay taxes according to all applicable national laws and regulations for the duration of the Contract.</w:t>
      </w:r>
    </w:p>
    <w:p w14:paraId="58F0708E" w14:textId="77777777" w:rsidR="002A3C50" w:rsidRPr="000E0E44" w:rsidRDefault="002A3C50" w:rsidP="002A3C50">
      <w:pPr>
        <w:ind w:left="284" w:hanging="284"/>
        <w:jc w:val="both"/>
        <w:rPr>
          <w:rFonts w:ascii="Franklin Gothic Book" w:hAnsi="Franklin Gothic Book"/>
          <w:sz w:val="20"/>
          <w:szCs w:val="20"/>
          <w:lang w:val="en-GB"/>
        </w:rPr>
      </w:pPr>
    </w:p>
    <w:p w14:paraId="1B1ACF54"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compliance with labour standards</w:t>
      </w:r>
    </w:p>
    <w:p w14:paraId="6E9097E3"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w:t>
      </w:r>
    </w:p>
    <w:p w14:paraId="3C1FDF85"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we and, to the best of our knowledge, our Representatives comply with applicable national labour law standards and the International Labour Organisation Declaration on Fundamental Principles and Rights at Work.  </w:t>
      </w:r>
    </w:p>
    <w:p w14:paraId="2DCEB521" w14:textId="77777777" w:rsidR="002A3C50"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comply with the following minimum labour standards:</w:t>
      </w:r>
    </w:p>
    <w:p w14:paraId="6E077539" w14:textId="77777777" w:rsidR="002A3C50" w:rsidRPr="000E0E44" w:rsidRDefault="002A3C50" w:rsidP="002A3C50">
      <w:pPr>
        <w:jc w:val="both"/>
        <w:rPr>
          <w:rFonts w:ascii="Franklin Gothic Book" w:hAnsi="Franklin Gothic Book"/>
          <w:sz w:val="20"/>
          <w:szCs w:val="20"/>
          <w:lang w:val="en-GB"/>
        </w:rPr>
      </w:pPr>
    </w:p>
    <w:p w14:paraId="2F28FB6D"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Working Conditions</w:t>
      </w:r>
    </w:p>
    <w:p w14:paraId="524257D8" w14:textId="77777777" w:rsidR="002A3C50" w:rsidRPr="000E0E44" w:rsidRDefault="002A3C50" w:rsidP="002A3C50">
      <w:pPr>
        <w:pStyle w:val="ListParagraph"/>
        <w:numPr>
          <w:ilvl w:val="0"/>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receive a contract of employment that is written in a language they understand.</w:t>
      </w:r>
    </w:p>
    <w:p w14:paraId="5630CBBD" w14:textId="77777777" w:rsidR="002A3C50" w:rsidRPr="000E0E44" w:rsidRDefault="002A3C50" w:rsidP="002A3C50">
      <w:pPr>
        <w:pStyle w:val="ListParagraph"/>
        <w:numPr>
          <w:ilvl w:val="0"/>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lastRenderedPageBreak/>
        <w:t>All workers are free to leave after giving reasonable notice.</w:t>
      </w:r>
    </w:p>
    <w:p w14:paraId="2904FC6F" w14:textId="77777777" w:rsidR="002A3C50" w:rsidRPr="000E0E44" w:rsidRDefault="002A3C50" w:rsidP="002A3C50">
      <w:pPr>
        <w:pStyle w:val="ListParagraph"/>
        <w:numPr>
          <w:ilvl w:val="0"/>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have the right to join or form trade unions of their own choosing and to bargain collectively.</w:t>
      </w:r>
    </w:p>
    <w:p w14:paraId="3F5501F2" w14:textId="77777777" w:rsidR="002A3C50" w:rsidRPr="000E0E44" w:rsidRDefault="002A3C50" w:rsidP="002A3C50">
      <w:pPr>
        <w:pStyle w:val="ListParagraph"/>
        <w:numPr>
          <w:ilvl w:val="0"/>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worker is required to lodge ‘deposits’ or identity papers or immigration documents in order to obtain employment.</w:t>
      </w:r>
    </w:p>
    <w:p w14:paraId="3B386FAA"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Wages and benefits</w:t>
      </w:r>
    </w:p>
    <w:p w14:paraId="7F20A2EC" w14:textId="77777777" w:rsidR="002A3C50" w:rsidRPr="000E0E44" w:rsidRDefault="002A3C50" w:rsidP="002A3C50">
      <w:pPr>
        <w:pStyle w:val="ListParagraph"/>
        <w:numPr>
          <w:ilvl w:val="1"/>
          <w:numId w:val="39"/>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Wages and benefits paid for a standard working week meet, at a minimum, national legal standards or industry benchmark standards, whichever is higher. Wages are always sufficient to meet basic needs. </w:t>
      </w:r>
    </w:p>
    <w:p w14:paraId="22173398" w14:textId="77777777" w:rsidR="002A3C50" w:rsidRPr="000E0E44" w:rsidRDefault="002A3C50" w:rsidP="002A3C50">
      <w:pPr>
        <w:pStyle w:val="ListParagraph"/>
        <w:numPr>
          <w:ilvl w:val="1"/>
          <w:numId w:val="39"/>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deductions from wages are made as a disciplinary measure.</w:t>
      </w:r>
    </w:p>
    <w:p w14:paraId="6F230B6F"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Working time</w:t>
      </w:r>
    </w:p>
    <w:p w14:paraId="2E7A8A86" w14:textId="77777777" w:rsidR="002A3C50" w:rsidRPr="000E0E44" w:rsidRDefault="002A3C50" w:rsidP="002A3C50">
      <w:pPr>
        <w:pStyle w:val="ListParagraph"/>
        <w:numPr>
          <w:ilvl w:val="1"/>
          <w:numId w:val="41"/>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Working hours comply with national laws and benchmark industry standards, whichever affords greater protection. Whenever possible working hours do not exceed 48 hours per week (8 hours per day).</w:t>
      </w:r>
    </w:p>
    <w:p w14:paraId="2E21116B" w14:textId="77777777" w:rsidR="002A3C50" w:rsidRPr="000E0E44" w:rsidRDefault="002A3C50" w:rsidP="002A3C50">
      <w:pPr>
        <w:pStyle w:val="ListParagraph"/>
        <w:numPr>
          <w:ilvl w:val="1"/>
          <w:numId w:val="41"/>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are provided with at least one day off for every 7-day period.</w:t>
      </w:r>
    </w:p>
    <w:p w14:paraId="45A60E7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Health and safety</w:t>
      </w:r>
    </w:p>
    <w:p w14:paraId="0E84ACFE" w14:textId="77777777" w:rsidR="002A3C50" w:rsidRPr="000E0E44" w:rsidRDefault="002A3C50" w:rsidP="002A3C50">
      <w:pPr>
        <w:pStyle w:val="ListParagraph"/>
        <w:numPr>
          <w:ilvl w:val="1"/>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Steps are taken to prevent accidents and injury to health arising out of, associated with, or occurring in, the course of work, by minimizing, so far as is reasonably practicable, the causes of hazards inherent in the working environment. </w:t>
      </w:r>
    </w:p>
    <w:p w14:paraId="12ED38A2" w14:textId="77777777" w:rsidR="002A3C50" w:rsidRPr="000E0E44" w:rsidRDefault="002A3C50" w:rsidP="002A3C50">
      <w:pPr>
        <w:pStyle w:val="ListParagraph"/>
        <w:numPr>
          <w:ilvl w:val="1"/>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receive regular and documented health and safety training, and such training is repeated for new workers.</w:t>
      </w:r>
    </w:p>
    <w:p w14:paraId="31A266B6" w14:textId="77777777" w:rsidR="002A3C50" w:rsidRPr="000E0E44" w:rsidRDefault="002A3C50" w:rsidP="002A3C50">
      <w:pPr>
        <w:pStyle w:val="ListParagraph"/>
        <w:numPr>
          <w:ilvl w:val="1"/>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have access to clean toilet facilities and to potable water, and, if appropriate, sanitary facilities for food storage is provided.</w:t>
      </w:r>
    </w:p>
    <w:p w14:paraId="3E4B0F03" w14:textId="77777777" w:rsidR="002A3C50" w:rsidRPr="000E0E44" w:rsidRDefault="002A3C50" w:rsidP="002A3C50">
      <w:pPr>
        <w:pStyle w:val="ListParagraph"/>
        <w:numPr>
          <w:ilvl w:val="1"/>
          <w:numId w:val="40"/>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Accommodation, where provided, is clean, safe and adequately ventilated.</w:t>
      </w:r>
    </w:p>
    <w:p w14:paraId="608BB716"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Discrimination and abuse</w:t>
      </w:r>
    </w:p>
    <w:p w14:paraId="6AFBAE64" w14:textId="77777777" w:rsidR="002A3C50" w:rsidRPr="000E0E44" w:rsidRDefault="002A3C50" w:rsidP="002A3C50">
      <w:pPr>
        <w:pStyle w:val="ListParagraph"/>
        <w:numPr>
          <w:ilvl w:val="1"/>
          <w:numId w:val="36"/>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No worker is forced, bonded or an involuntary prison worker. </w:t>
      </w:r>
    </w:p>
    <w:p w14:paraId="545E25A4" w14:textId="77777777" w:rsidR="002A3C50" w:rsidRPr="000E0E44" w:rsidRDefault="002A3C50" w:rsidP="002A3C50">
      <w:pPr>
        <w:pStyle w:val="ListParagraph"/>
        <w:numPr>
          <w:ilvl w:val="1"/>
          <w:numId w:val="36"/>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There is no discrimination at the workplace based on ethnic background, religion, age, disability, gender, marital status, sexual orientation, union membership or political affiliation. </w:t>
      </w:r>
    </w:p>
    <w:p w14:paraId="3AD6F366" w14:textId="77777777" w:rsidR="002A3C50" w:rsidRPr="000E0E44" w:rsidRDefault="002A3C50" w:rsidP="002A3C50">
      <w:pPr>
        <w:pStyle w:val="ListParagraph"/>
        <w:numPr>
          <w:ilvl w:val="1"/>
          <w:numId w:val="36"/>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Measures are in place to protect workers from sexually intrusive, threatening, insulting or exploitative behaviour, and from discrimination or termination of employment on unjustifiable grounds, e.g. marriage, pregnancy, parenthood or HIV status.</w:t>
      </w:r>
    </w:p>
    <w:p w14:paraId="63445C54" w14:textId="77777777" w:rsidR="002A3C50" w:rsidRPr="000E0E44" w:rsidRDefault="002A3C50" w:rsidP="002A3C50">
      <w:pPr>
        <w:pStyle w:val="ListParagraph"/>
        <w:numPr>
          <w:ilvl w:val="1"/>
          <w:numId w:val="36"/>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Physical abuse or punishment, or threats of physical abuse, sexual or other harassment and verbal abuse, as well as other forms of intimidation, are prohibited.</w:t>
      </w:r>
    </w:p>
    <w:p w14:paraId="5096FF45"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Persons under 18</w:t>
      </w:r>
    </w:p>
    <w:p w14:paraId="4BCBE477" w14:textId="77777777" w:rsidR="002A3C50" w:rsidRPr="000E0E44" w:rsidRDefault="002A3C50" w:rsidP="002A3C50">
      <w:pPr>
        <w:pStyle w:val="ListParagraph"/>
        <w:numPr>
          <w:ilvl w:val="0"/>
          <w:numId w:val="42"/>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persons under the age of 18 shall be engaged in work which is hazardous to their health or safety, including night work.</w:t>
      </w:r>
    </w:p>
    <w:p w14:paraId="6808805F" w14:textId="77777777" w:rsidR="002A3C50" w:rsidRPr="000E0E44" w:rsidRDefault="002A3C50" w:rsidP="002A3C50">
      <w:pPr>
        <w:pStyle w:val="ListParagraph"/>
        <w:numPr>
          <w:ilvl w:val="0"/>
          <w:numId w:val="42"/>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The working hours and nature of work of any worker who is under the age of 18 shall not interfere with their opportunity to complete his or her education. </w:t>
      </w:r>
    </w:p>
    <w:p w14:paraId="29319FDE" w14:textId="77777777" w:rsidR="002A3C50" w:rsidRDefault="002A3C50" w:rsidP="002A3C50">
      <w:pPr>
        <w:ind w:left="284" w:hanging="284"/>
        <w:jc w:val="both"/>
        <w:rPr>
          <w:rFonts w:ascii="Franklin Gothic Book" w:hAnsi="Franklin Gothic Book"/>
          <w:sz w:val="20"/>
          <w:szCs w:val="20"/>
          <w:lang w:val="en-GB"/>
        </w:rPr>
      </w:pPr>
    </w:p>
    <w:p w14:paraId="6FCEDBF1" w14:textId="77777777" w:rsidR="002A3C50" w:rsidRPr="000E0E44" w:rsidRDefault="002A3C50" w:rsidP="002A3C50">
      <w:pPr>
        <w:ind w:left="284" w:hanging="284"/>
        <w:jc w:val="both"/>
        <w:rPr>
          <w:rFonts w:ascii="Franklin Gothic Book" w:hAnsi="Franklin Gothic Book"/>
          <w:sz w:val="20"/>
          <w:szCs w:val="20"/>
          <w:lang w:val="en-GB"/>
        </w:rPr>
      </w:pPr>
    </w:p>
    <w:p w14:paraId="6DD893A6" w14:textId="77777777" w:rsidR="002A3C50" w:rsidRPr="000E0E44" w:rsidRDefault="002A3C50" w:rsidP="002A3C50">
      <w:pPr>
        <w:jc w:val="both"/>
        <w:rPr>
          <w:rFonts w:ascii="Franklin Gothic Book" w:hAnsi="Franklin Gothic Book"/>
          <w:b/>
          <w:bCs/>
          <w:color w:val="A6A6A6" w:themeColor="background1" w:themeShade="A6"/>
          <w:sz w:val="20"/>
          <w:szCs w:val="20"/>
          <w:lang w:val="en-GB"/>
        </w:rPr>
      </w:pPr>
    </w:p>
    <w:p w14:paraId="28A5451C"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the environmental standards</w:t>
      </w:r>
    </w:p>
    <w:p w14:paraId="67591C1C"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 comply with applicable national environmental law standards and with international environmental standards, to the greatest extent possible.</w:t>
      </w:r>
    </w:p>
    <w:p w14:paraId="60984F50"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adhere to the following standards:</w:t>
      </w:r>
    </w:p>
    <w:p w14:paraId="4E27948A"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respect national and international environmental legislation and regulation.</w:t>
      </w:r>
    </w:p>
    <w:p w14:paraId="5F7A6239"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ensure that production and extraction of raw materials for production does not contribute to the destruction of the resources and income base for marginalised populations, such as in claiming large land areas or other natural resources on which these populations are dependent.</w:t>
      </w:r>
    </w:p>
    <w:p w14:paraId="75171AB7"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take environmental measures into consideration throughout the production and distribution chain ranging from the production of raw material to the consumer sale. This includes reasonable steps to minimise negative environmental impacts (e.g. emissions, water usage, waste) and to use - where possible - sustainable resources. Local, regional and global environmental aspects shall be considered. The local environment at the production site will not be exploited or degraded by pollution and waste.</w:t>
      </w:r>
    </w:p>
    <w:p w14:paraId="1268E1E8"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carefully manage hazardous chemicals and other substances in accordance with documented safety procedures.</w:t>
      </w:r>
    </w:p>
    <w:p w14:paraId="5CAF4BD5" w14:textId="77777777" w:rsidR="002A3C50" w:rsidRPr="000E0E44" w:rsidRDefault="002A3C50" w:rsidP="002A3C50">
      <w:pPr>
        <w:ind w:left="284" w:hanging="284"/>
        <w:jc w:val="both"/>
        <w:rPr>
          <w:rFonts w:ascii="Franklin Gothic Book" w:hAnsi="Franklin Gothic Book"/>
          <w:sz w:val="20"/>
          <w:szCs w:val="20"/>
          <w:lang w:val="en-GB"/>
        </w:rPr>
      </w:pPr>
    </w:p>
    <w:p w14:paraId="4BFD2051"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protection from sexual exploitation and abuse</w:t>
      </w:r>
    </w:p>
    <w:p w14:paraId="48CD9985"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and, to the best of our knowledge, our Representatives comply with international standards related to protection from sexual exploitation and abuse (PSEA) and sexual harassment.  </w:t>
      </w:r>
    </w:p>
    <w:p w14:paraId="128751D8"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adhere to the following standards:</w:t>
      </w:r>
    </w:p>
    <w:p w14:paraId="6C5B8CBB"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take sexual misconduct seriously and ensure that any employee found to have carried out sexual misconduct will be subject to disciplinary action.</w:t>
      </w:r>
    </w:p>
    <w:p w14:paraId="0F32C3CB"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none of our employees engage in any sexual activity with persons (adult or child) in relation with this contract regardless of the age of majority or consent locally.  </w:t>
      </w:r>
    </w:p>
    <w:p w14:paraId="298DFEEA"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that none of our employees produce, procure, distribute or use sexually explicit material in any activities under the Contract or on any sites used under the Contract.</w:t>
      </w:r>
    </w:p>
    <w:p w14:paraId="47792B6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that none of our employees will exchange money, employment, goods or services for sex, including sexual favours or other forms of humiliating, degrading, or exploitative behaviour.  This prohibition extends to any use of sex trade workers.  If  any sexual misconduct is found to have taken place, such employees face disciplinary action.</w:t>
      </w:r>
    </w:p>
    <w:p w14:paraId="0E81EFF3"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shall report any incident or complaint of sexual misconduct or child abuse related to the activities carried out under the Contract through NRC’s PSEA and Safeguarding Unit at psea@nrc.no. </w:t>
      </w:r>
    </w:p>
    <w:p w14:paraId="29DEEA3C"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shall report any known or reported sexual relationship between our employees and NRC staff to NRC.</w:t>
      </w:r>
    </w:p>
    <w:p w14:paraId="67CCD909" w14:textId="77777777" w:rsidR="002A3C50" w:rsidRPr="000E0E44" w:rsidRDefault="002A3C50" w:rsidP="002A3C50">
      <w:pPr>
        <w:ind w:left="284" w:hanging="284"/>
        <w:jc w:val="both"/>
        <w:rPr>
          <w:rFonts w:ascii="Franklin Gothic Book" w:hAnsi="Franklin Gothic Book"/>
          <w:sz w:val="20"/>
          <w:szCs w:val="20"/>
          <w:lang w:val="en-GB"/>
        </w:rPr>
      </w:pPr>
    </w:p>
    <w:p w14:paraId="38AF14EC"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lastRenderedPageBreak/>
        <w:t>Declaration concerning protection of children</w:t>
      </w:r>
    </w:p>
    <w:p w14:paraId="2FC275BB"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are engaged in any practice inconsistent with the rights set forth in the Convention on the Rights of the Child.  We commit to upholding international and national laws and policies regarding child safeguarding.  </w:t>
      </w:r>
    </w:p>
    <w:p w14:paraId="522B5229"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Specifically, we declare that we and, to the best of our knowledge, our Representatives adhere to the following standards:  </w:t>
      </w:r>
    </w:p>
    <w:p w14:paraId="62FBD6D1"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support and protect the complainant, survivors and witnesses of any raised incidents or complaints of sexual misconduct or child abuse.</w:t>
      </w:r>
    </w:p>
    <w:p w14:paraId="726D0DA7"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that our employees will not abuse or exploit children or act in a manner that may place a child at risk of harm.</w:t>
      </w:r>
    </w:p>
    <w:p w14:paraId="5CB1B7ED"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our employees are not left alone with children. </w:t>
      </w:r>
    </w:p>
    <w:p w14:paraId="28E9ED78"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our employees will not ask children for personal contact details without a valid reason to do so.</w:t>
      </w:r>
    </w:p>
    <w:p w14:paraId="3147DD6D"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listen, to the best of our ability, to children’s views and opinions and treat boys and girls in a manner that is respectful of their rights and dignity during the performance of the Contract.</w:t>
      </w:r>
    </w:p>
    <w:p w14:paraId="2D06675B"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shall report any suspicion of child safeguarding concerns through the Complaints and Feedback Mechanism, provided by the NRC contract focal point and at </w:t>
      </w:r>
      <w:hyperlink r:id="rId26" w:history="1">
        <w:r w:rsidRPr="000E0E44">
          <w:rPr>
            <w:rStyle w:val="Hyperlink"/>
            <w:rFonts w:ascii="Franklin Gothic Book" w:hAnsi="Franklin Gothic Book"/>
            <w:sz w:val="20"/>
            <w:szCs w:val="20"/>
            <w:lang w:val="en-GB"/>
          </w:rPr>
          <w:t>psea@nrc.no</w:t>
        </w:r>
      </w:hyperlink>
      <w:r w:rsidRPr="000E0E44">
        <w:rPr>
          <w:rFonts w:ascii="Franklin Gothic Book" w:hAnsi="Franklin Gothic Book"/>
          <w:sz w:val="20"/>
          <w:szCs w:val="20"/>
          <w:lang w:val="en-GB"/>
        </w:rPr>
        <w:t>.</w:t>
      </w:r>
    </w:p>
    <w:p w14:paraId="69B7CFD8" w14:textId="77777777" w:rsidR="002A3C50" w:rsidRPr="000E0E44" w:rsidRDefault="002A3C50" w:rsidP="002A3C50">
      <w:pPr>
        <w:ind w:left="284" w:hanging="284"/>
        <w:jc w:val="both"/>
        <w:rPr>
          <w:rFonts w:ascii="Franklin Gothic Book" w:hAnsi="Franklin Gothic Book"/>
          <w:sz w:val="20"/>
          <w:szCs w:val="20"/>
          <w:lang w:val="en-GB"/>
        </w:rPr>
      </w:pPr>
    </w:p>
    <w:p w14:paraId="4BAD7DBD"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anti-human trafficking </w:t>
      </w:r>
    </w:p>
    <w:p w14:paraId="59BDA78E"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are engaged in trafficking in persons as defined in the protocol to Prevent, Suppress and Punish Trafficking in Persons or the UN Convention against Transnational Organized Crime.  </w:t>
      </w:r>
    </w:p>
    <w:p w14:paraId="5BD1E201" w14:textId="77777777" w:rsidR="002A3C50" w:rsidRPr="000E0E44" w:rsidRDefault="002A3C50" w:rsidP="002A3C50">
      <w:pPr>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Specifically, we declare that we and, to the best of our knowledge, our Representatives adhere to the following standards: </w:t>
      </w:r>
    </w:p>
    <w:p w14:paraId="1DD81E07"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solicit persons for the purpose of employment, or offer employment by means of materially false or</w:t>
      </w:r>
      <w:r>
        <w:rPr>
          <w:rFonts w:ascii="Franklin Gothic Book" w:hAnsi="Franklin Gothic Book"/>
          <w:sz w:val="20"/>
          <w:szCs w:val="20"/>
          <w:lang w:val="en-GB"/>
        </w:rPr>
        <w:t xml:space="preserve"> f</w:t>
      </w:r>
      <w:r w:rsidRPr="000E0E44">
        <w:rPr>
          <w:rFonts w:ascii="Franklin Gothic Book" w:hAnsi="Franklin Gothic Book"/>
          <w:sz w:val="20"/>
          <w:szCs w:val="20"/>
          <w:lang w:val="en-GB"/>
        </w:rPr>
        <w:t>raudulent pretences, representations, or promises.</w:t>
      </w:r>
    </w:p>
    <w:p w14:paraId="0704A7F8"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charge employees recruitment fees.</w:t>
      </w:r>
    </w:p>
    <w:p w14:paraId="58AC9C20"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provide or arrange housing for employees that does not meet host country housing and safety standards.</w:t>
      </w:r>
    </w:p>
    <w:p w14:paraId="70EE58F4"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commit to report any suspected violations of this clause to NRC immediately.  </w:t>
      </w:r>
    </w:p>
    <w:p w14:paraId="02D786F9"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commit to make our Representatives aware of the trafficking related prohibitions outlined above and share the Global Human Trafficking Hotline Information with them (1-844-888-FREE, </w:t>
      </w:r>
      <w:hyperlink r:id="rId27" w:history="1">
        <w:r w:rsidRPr="000E0E44">
          <w:rPr>
            <w:rStyle w:val="Hyperlink"/>
            <w:rFonts w:ascii="Franklin Gothic Book" w:hAnsi="Franklin Gothic Book"/>
            <w:sz w:val="20"/>
            <w:szCs w:val="20"/>
            <w:lang w:val="en-GB"/>
          </w:rPr>
          <w:t>help@befree.org</w:t>
        </w:r>
      </w:hyperlink>
      <w:r w:rsidRPr="000E0E44">
        <w:rPr>
          <w:rFonts w:ascii="Franklin Gothic Book" w:hAnsi="Franklin Gothic Book"/>
          <w:sz w:val="20"/>
          <w:szCs w:val="20"/>
          <w:lang w:val="en-GB"/>
        </w:rPr>
        <w:t>).</w:t>
      </w:r>
    </w:p>
    <w:p w14:paraId="2161BB87" w14:textId="77777777" w:rsidR="002A3C50" w:rsidRPr="000E0E44" w:rsidRDefault="002A3C50" w:rsidP="002A3C50">
      <w:pPr>
        <w:ind w:left="284" w:hanging="284"/>
        <w:jc w:val="both"/>
        <w:rPr>
          <w:rFonts w:ascii="Franklin Gothic Book" w:hAnsi="Franklin Gothic Book"/>
          <w:sz w:val="20"/>
          <w:szCs w:val="20"/>
          <w:lang w:val="en-GB"/>
        </w:rPr>
      </w:pPr>
    </w:p>
    <w:p w14:paraId="3D63DEF2"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General</w:t>
      </w:r>
    </w:p>
    <w:p w14:paraId="3B6CBD89" w14:textId="77777777" w:rsidR="002A3C50" w:rsidRPr="000E0E44" w:rsidRDefault="002A3C50" w:rsidP="002A3C50">
      <w:pPr>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understand that: </w:t>
      </w:r>
    </w:p>
    <w:p w14:paraId="55AFFF85"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The Declaration will be kept on file for a period of 10 years.</w:t>
      </w:r>
    </w:p>
    <w:p w14:paraId="5BEA677C"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The Declaration will be updated every year or more often as appropriate.</w:t>
      </w:r>
    </w:p>
    <w:p w14:paraId="4A90D58A"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We must inform NRC immediately in the event that there is a change to the Declaration.</w:t>
      </w:r>
    </w:p>
    <w:p w14:paraId="315CF2A4"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NRC may perform checks to verify that the ethical standards are adhered to and shall be granted reasonable access to our premises and to our documentation, computer systems etc, in order to be allowed to do so.  </w:t>
      </w:r>
    </w:p>
    <w:p w14:paraId="55D53972" w14:textId="77777777" w:rsidR="002A3C50" w:rsidRPr="000E0E44" w:rsidRDefault="002A3C50" w:rsidP="002A3C50">
      <w:pPr>
        <w:pStyle w:val="ListParagraph"/>
        <w:numPr>
          <w:ilvl w:val="1"/>
          <w:numId w:val="38"/>
        </w:numPr>
        <w:spacing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In the event that NRC deem that we fail to meet or are not taking appropriate steps to meet, the ethical standards, NRC may immediately terminate any and all contracts and agreements we have with them and at no cost to NRC. </w:t>
      </w:r>
    </w:p>
    <w:p w14:paraId="7009A945" w14:textId="77777777" w:rsidR="002A3C50" w:rsidRPr="000E0E44" w:rsidRDefault="002A3C50" w:rsidP="002A3C50">
      <w:pPr>
        <w:ind w:left="284" w:hanging="284"/>
        <w:jc w:val="both"/>
        <w:rPr>
          <w:rFonts w:ascii="Franklin Gothic Book" w:hAnsi="Franklin Gothic Book"/>
          <w:sz w:val="20"/>
          <w:szCs w:val="20"/>
          <w:lang w:val="en-GB"/>
        </w:rPr>
      </w:pPr>
    </w:p>
    <w:p w14:paraId="3DAFBA9F" w14:textId="77777777" w:rsidR="002A3C50" w:rsidRPr="000E0E44" w:rsidRDefault="002A3C50" w:rsidP="002A3C50">
      <w:pPr>
        <w:pStyle w:val="ListParagraph"/>
        <w:numPr>
          <w:ilvl w:val="0"/>
          <w:numId w:val="38"/>
        </w:numPr>
        <w:spacing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Requirement to notify NRC</w:t>
      </w:r>
    </w:p>
    <w:p w14:paraId="199737A9" w14:textId="77777777" w:rsidR="002A3C50" w:rsidRPr="000E0E44" w:rsidRDefault="002A3C50" w:rsidP="002A3C50">
      <w:pPr>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shall immediately notify NRC through the Complaints and Feedback Mechanism, provided by the NRC contract focal point if:</w:t>
      </w:r>
    </w:p>
    <w:p w14:paraId="593F1653" w14:textId="77777777" w:rsidR="002A3C50" w:rsidRPr="000E0E44" w:rsidRDefault="002A3C50" w:rsidP="002A3C50">
      <w:pPr>
        <w:pStyle w:val="ListParagraph"/>
        <w:numPr>
          <w:ilvl w:val="1"/>
          <w:numId w:val="38"/>
        </w:numPr>
        <w:spacing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Any allegations of alleged corruption, sexual exploitation or abuse, or child abuse are made against us or, to the best our knowledge, our Representatives, during the Contract, whether relating to the Contract or not. </w:t>
      </w:r>
    </w:p>
    <w:p w14:paraId="64485660" w14:textId="77777777" w:rsidR="002A3C50" w:rsidRPr="009C4E06" w:rsidRDefault="002A3C50" w:rsidP="002A3C50">
      <w:pPr>
        <w:pStyle w:val="ListParagraph"/>
        <w:numPr>
          <w:ilvl w:val="1"/>
          <w:numId w:val="38"/>
        </w:numPr>
        <w:spacing w:line="259" w:lineRule="auto"/>
        <w:ind w:left="426" w:hanging="426"/>
        <w:jc w:val="both"/>
        <w:rPr>
          <w:rFonts w:ascii="Franklin Gothic Book" w:hAnsi="Franklin Gothic Book"/>
          <w:sz w:val="19"/>
          <w:szCs w:val="19"/>
          <w:lang w:val="en-GB"/>
        </w:rPr>
      </w:pPr>
      <w:r w:rsidRPr="000E0E44">
        <w:rPr>
          <w:rFonts w:ascii="Franklin Gothic Book" w:hAnsi="Franklin Gothic Book"/>
          <w:sz w:val="20"/>
          <w:szCs w:val="20"/>
          <w:lang w:val="en-GB"/>
        </w:rPr>
        <w:t xml:space="preserve">Any allegations are made, or any changes occur, in relation to any of the declarations made herein </w:t>
      </w:r>
    </w:p>
    <w:p w14:paraId="4626941D" w14:textId="77777777" w:rsidR="002A3C50" w:rsidRPr="009C4E06" w:rsidRDefault="002A3C50" w:rsidP="002A3C50">
      <w:pPr>
        <w:ind w:left="567" w:hanging="567"/>
        <w:jc w:val="both"/>
        <w:rPr>
          <w:rFonts w:ascii="Franklin Gothic Book" w:hAnsi="Franklin Gothic Book"/>
          <w:sz w:val="20"/>
          <w:szCs w:val="20"/>
          <w:lang w:val="en-GB"/>
        </w:rPr>
        <w:sectPr w:rsidR="002A3C50" w:rsidRPr="009C4E06" w:rsidSect="009C4E06">
          <w:type w:val="continuous"/>
          <w:pgSz w:w="11906" w:h="16838"/>
          <w:pgMar w:top="720" w:right="720" w:bottom="720" w:left="720" w:header="680" w:footer="397" w:gutter="0"/>
          <w:cols w:num="2" w:sep="1" w:space="284"/>
          <w:docGrid w:linePitch="360"/>
        </w:sectPr>
      </w:pPr>
    </w:p>
    <w:p w14:paraId="510D044F" w14:textId="77777777" w:rsidR="002A3C50" w:rsidRPr="009C4E06" w:rsidRDefault="002A3C50" w:rsidP="002A3C50">
      <w:pPr>
        <w:ind w:left="567" w:hanging="567"/>
        <w:jc w:val="both"/>
        <w:rPr>
          <w:rFonts w:ascii="Franklin Gothic Book" w:hAnsi="Franklin Gothic Book"/>
          <w:sz w:val="20"/>
          <w:szCs w:val="20"/>
          <w:lang w:val="en-GB"/>
        </w:rPr>
      </w:pPr>
    </w:p>
    <w:p w14:paraId="7B6B3A7D" w14:textId="77777777" w:rsidR="002A3C50" w:rsidRPr="009C4E06" w:rsidRDefault="002A3C50" w:rsidP="002A3C50">
      <w:pPr>
        <w:ind w:left="851"/>
        <w:jc w:val="both"/>
        <w:rPr>
          <w:rFonts w:ascii="Franklin Gothic Book" w:hAnsi="Franklin Gothic Book"/>
          <w:b/>
          <w:bCs/>
          <w:sz w:val="20"/>
          <w:szCs w:val="20"/>
          <w:lang w:val="en-GB"/>
        </w:rPr>
      </w:pPr>
      <w:r w:rsidRPr="009C4E06">
        <w:rPr>
          <w:rFonts w:ascii="Franklin Gothic Book" w:hAnsi="Franklin Gothic Book"/>
          <w:b/>
          <w:bCs/>
          <w:sz w:val="20"/>
          <w:szCs w:val="20"/>
          <w:lang w:val="en-GB"/>
        </w:rPr>
        <w:t>Signed on our behalf as follows:</w:t>
      </w:r>
      <w:r w:rsidRPr="009C4E06">
        <w:rPr>
          <w:rFonts w:ascii="Franklin Gothic Book" w:hAnsi="Franklin Gothic Book"/>
          <w:b/>
          <w:bCs/>
          <w:sz w:val="20"/>
          <w:szCs w:val="20"/>
          <w:lang w:val="en-GB"/>
        </w:rPr>
        <w:tab/>
        <w:t xml:space="preserve"> </w:t>
      </w:r>
    </w:p>
    <w:tbl>
      <w:tblPr>
        <w:tblStyle w:val="TableGrid"/>
        <w:tblW w:w="0" w:type="auto"/>
        <w:tblInd w:w="846" w:type="dxa"/>
        <w:tblLook w:val="04A0" w:firstRow="1" w:lastRow="0" w:firstColumn="1" w:lastColumn="0" w:noHBand="0" w:noVBand="1"/>
      </w:tblPr>
      <w:tblGrid>
        <w:gridCol w:w="1559"/>
        <w:gridCol w:w="5812"/>
      </w:tblGrid>
      <w:tr w:rsidR="002A3C50" w:rsidRPr="009C4E06" w14:paraId="4FE96D93" w14:textId="77777777" w:rsidTr="00D13852">
        <w:trPr>
          <w:trHeight w:val="680"/>
        </w:trPr>
        <w:tc>
          <w:tcPr>
            <w:tcW w:w="1559" w:type="dxa"/>
            <w:vAlign w:val="center"/>
          </w:tcPr>
          <w:p w14:paraId="5BAFCDE9"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Signature</w:t>
            </w:r>
          </w:p>
        </w:tc>
        <w:tc>
          <w:tcPr>
            <w:tcW w:w="5812" w:type="dxa"/>
          </w:tcPr>
          <w:p w14:paraId="027B5145" w14:textId="77777777" w:rsidR="002A3C50" w:rsidRPr="009C4E06" w:rsidRDefault="002A3C50" w:rsidP="00D13852">
            <w:pPr>
              <w:jc w:val="both"/>
              <w:rPr>
                <w:rFonts w:ascii="Franklin Gothic Book" w:hAnsi="Franklin Gothic Book"/>
                <w:sz w:val="20"/>
                <w:szCs w:val="20"/>
                <w:lang w:val="en-GB"/>
              </w:rPr>
            </w:pPr>
          </w:p>
        </w:tc>
      </w:tr>
      <w:tr w:rsidR="002A3C50" w:rsidRPr="009C4E06" w14:paraId="237EF6A5" w14:textId="77777777" w:rsidTr="00D13852">
        <w:trPr>
          <w:trHeight w:val="454"/>
        </w:trPr>
        <w:tc>
          <w:tcPr>
            <w:tcW w:w="1559" w:type="dxa"/>
            <w:vAlign w:val="center"/>
          </w:tcPr>
          <w:p w14:paraId="491D925F"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Name</w:t>
            </w:r>
          </w:p>
        </w:tc>
        <w:tc>
          <w:tcPr>
            <w:tcW w:w="5812" w:type="dxa"/>
          </w:tcPr>
          <w:p w14:paraId="0E851B8F" w14:textId="77777777" w:rsidR="002A3C50" w:rsidRPr="009C4E06" w:rsidRDefault="002A3C50" w:rsidP="00D13852">
            <w:pPr>
              <w:jc w:val="both"/>
              <w:rPr>
                <w:rFonts w:ascii="Franklin Gothic Book" w:hAnsi="Franklin Gothic Book"/>
                <w:sz w:val="20"/>
                <w:szCs w:val="20"/>
                <w:lang w:val="en-GB"/>
              </w:rPr>
            </w:pPr>
          </w:p>
        </w:tc>
      </w:tr>
      <w:tr w:rsidR="002A3C50" w:rsidRPr="009C4E06" w14:paraId="0B121690" w14:textId="77777777" w:rsidTr="00D13852">
        <w:trPr>
          <w:trHeight w:val="454"/>
        </w:trPr>
        <w:tc>
          <w:tcPr>
            <w:tcW w:w="1559" w:type="dxa"/>
            <w:vAlign w:val="center"/>
          </w:tcPr>
          <w:p w14:paraId="58C8EC89"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Position</w:t>
            </w:r>
          </w:p>
        </w:tc>
        <w:tc>
          <w:tcPr>
            <w:tcW w:w="5812" w:type="dxa"/>
          </w:tcPr>
          <w:p w14:paraId="2F272062" w14:textId="77777777" w:rsidR="002A3C50" w:rsidRPr="009C4E06" w:rsidRDefault="002A3C50" w:rsidP="00D13852">
            <w:pPr>
              <w:jc w:val="both"/>
              <w:rPr>
                <w:rFonts w:ascii="Franklin Gothic Book" w:hAnsi="Franklin Gothic Book"/>
                <w:sz w:val="20"/>
                <w:szCs w:val="20"/>
                <w:lang w:val="en-GB"/>
              </w:rPr>
            </w:pPr>
          </w:p>
        </w:tc>
      </w:tr>
      <w:tr w:rsidR="002A3C50" w:rsidRPr="009C4E06" w14:paraId="72EC5FB5" w14:textId="77777777" w:rsidTr="00D13852">
        <w:trPr>
          <w:trHeight w:val="454"/>
        </w:trPr>
        <w:tc>
          <w:tcPr>
            <w:tcW w:w="1559" w:type="dxa"/>
            <w:vAlign w:val="center"/>
          </w:tcPr>
          <w:p w14:paraId="4FF84650"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Date</w:t>
            </w:r>
          </w:p>
        </w:tc>
        <w:tc>
          <w:tcPr>
            <w:tcW w:w="5812" w:type="dxa"/>
          </w:tcPr>
          <w:p w14:paraId="02AE4727" w14:textId="77777777" w:rsidR="002A3C50" w:rsidRPr="009C4E06" w:rsidRDefault="002A3C50" w:rsidP="00D13852">
            <w:pPr>
              <w:jc w:val="both"/>
              <w:rPr>
                <w:rFonts w:ascii="Franklin Gothic Book" w:hAnsi="Franklin Gothic Book"/>
                <w:sz w:val="20"/>
                <w:szCs w:val="20"/>
                <w:lang w:val="en-GB"/>
              </w:rPr>
            </w:pPr>
          </w:p>
        </w:tc>
      </w:tr>
      <w:tr w:rsidR="002A3C50" w:rsidRPr="009C4E06" w14:paraId="70FF35BA" w14:textId="77777777" w:rsidTr="00D13852">
        <w:trPr>
          <w:trHeight w:val="454"/>
        </w:trPr>
        <w:tc>
          <w:tcPr>
            <w:tcW w:w="1559" w:type="dxa"/>
            <w:vAlign w:val="center"/>
          </w:tcPr>
          <w:p w14:paraId="712099F7" w14:textId="77777777" w:rsidR="002A3C50" w:rsidRPr="009C4E06" w:rsidRDefault="002A3C50" w:rsidP="00D13852">
            <w:pPr>
              <w:jc w:val="both"/>
              <w:rPr>
                <w:rFonts w:ascii="Franklin Gothic Book" w:hAnsi="Franklin Gothic Book"/>
                <w:sz w:val="20"/>
                <w:szCs w:val="20"/>
                <w:lang w:val="en-GB"/>
              </w:rPr>
            </w:pPr>
            <w:r w:rsidRPr="009C4E06">
              <w:rPr>
                <w:rFonts w:ascii="Franklin Gothic Book" w:hAnsi="Franklin Gothic Book"/>
                <w:sz w:val="20"/>
                <w:szCs w:val="20"/>
                <w:lang w:val="en-GB"/>
              </w:rPr>
              <w:t>Place</w:t>
            </w:r>
          </w:p>
        </w:tc>
        <w:tc>
          <w:tcPr>
            <w:tcW w:w="5812" w:type="dxa"/>
          </w:tcPr>
          <w:p w14:paraId="0ABF8934" w14:textId="77777777" w:rsidR="002A3C50" w:rsidRPr="009C4E06" w:rsidRDefault="002A3C50" w:rsidP="00D13852">
            <w:pPr>
              <w:jc w:val="both"/>
              <w:rPr>
                <w:rFonts w:ascii="Franklin Gothic Book" w:hAnsi="Franklin Gothic Book"/>
                <w:sz w:val="20"/>
                <w:szCs w:val="20"/>
                <w:lang w:val="en-GB"/>
              </w:rPr>
            </w:pPr>
          </w:p>
        </w:tc>
      </w:tr>
    </w:tbl>
    <w:p w14:paraId="09BD165C" w14:textId="77777777" w:rsidR="002A3C50" w:rsidRPr="009C4E06" w:rsidRDefault="002A3C50" w:rsidP="002A3C50">
      <w:pPr>
        <w:ind w:left="567" w:hanging="567"/>
        <w:jc w:val="both"/>
        <w:rPr>
          <w:rFonts w:ascii="Franklin Gothic Book" w:hAnsi="Franklin Gothic Book"/>
          <w:sz w:val="20"/>
          <w:szCs w:val="20"/>
          <w:lang w:val="en-GB"/>
        </w:rPr>
      </w:pPr>
    </w:p>
    <w:p w14:paraId="2227F51C" w14:textId="77777777" w:rsidR="00A05A95" w:rsidRPr="004C4CB3" w:rsidRDefault="00A05A95" w:rsidP="004C4CB3">
      <w:pPr>
        <w:pStyle w:val="Footer"/>
        <w:rPr>
          <w:b/>
          <w:bCs/>
          <w:i/>
          <w:iCs/>
          <w:color w:val="A6A6A6" w:themeColor="background1" w:themeShade="A6"/>
        </w:rPr>
      </w:pPr>
    </w:p>
    <w:sectPr w:rsidR="00A05A95" w:rsidRPr="004C4CB3" w:rsidSect="00661B82">
      <w:headerReference w:type="default" r:id="rId28"/>
      <w:footerReference w:type="default" r:id="rId29"/>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A323" w14:textId="77777777" w:rsidR="0098256B" w:rsidRDefault="0098256B">
      <w:r>
        <w:separator/>
      </w:r>
    </w:p>
  </w:endnote>
  <w:endnote w:type="continuationSeparator" w:id="0">
    <w:p w14:paraId="2A8464A1" w14:textId="77777777" w:rsidR="0098256B" w:rsidRDefault="0098256B">
      <w:r>
        <w:continuationSeparator/>
      </w:r>
    </w:p>
  </w:endnote>
  <w:endnote w:type="continuationNotice" w:id="1">
    <w:p w14:paraId="2E683557" w14:textId="77777777" w:rsidR="0098256B" w:rsidRDefault="00982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khbar MT">
    <w:charset w:val="B2"/>
    <w:family w:val="auto"/>
    <w:pitch w:val="variable"/>
    <w:sig w:usb0="00002001" w:usb1="00000000" w:usb2="00000000" w:usb3="00000000" w:csb0="00000040" w:csb1="00000000"/>
  </w:font>
  <w:font w:name="Cordia New">
    <w:panose1 w:val="020B0304020202020204"/>
    <w:charset w:val="DE"/>
    <w:family w:val="swiss"/>
    <w:pitch w:val="variable"/>
    <w:sig w:usb0="81000003" w:usb1="00000000" w:usb2="00000000" w:usb3="00000000" w:csb0="00010001" w:csb1="00000000"/>
  </w:font>
  <w:font w:name="Franklin Gothic">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9973"/>
      <w:docPartObj>
        <w:docPartGallery w:val="Page Numbers (Bottom of Page)"/>
        <w:docPartUnique/>
      </w:docPartObj>
    </w:sdtPr>
    <w:sdtEndPr/>
    <w:sdtContent>
      <w:sdt>
        <w:sdtPr>
          <w:id w:val="860082579"/>
          <w:docPartObj>
            <w:docPartGallery w:val="Page Numbers (Top of Page)"/>
            <w:docPartUnique/>
          </w:docPartObj>
        </w:sdtPr>
        <w:sdtEndPr/>
        <w:sdtContent>
          <w:p w14:paraId="4485C61D" w14:textId="77777777" w:rsidR="002A3C50" w:rsidRPr="009C4E06" w:rsidRDefault="002A3C50" w:rsidP="009C4E06">
            <w:pPr>
              <w:pStyle w:val="Footer"/>
              <w:jc w:val="right"/>
            </w:pPr>
            <w:r w:rsidRPr="001D53E1">
              <w:rPr>
                <w:bCs/>
              </w:rPr>
              <w:fldChar w:fldCharType="begin"/>
            </w:r>
            <w:r w:rsidRPr="001D53E1">
              <w:rPr>
                <w:bCs/>
              </w:rPr>
              <w:instrText xml:space="preserve"> PAGE </w:instrText>
            </w:r>
            <w:r w:rsidRPr="001D53E1">
              <w:rPr>
                <w:bCs/>
              </w:rPr>
              <w:fldChar w:fldCharType="separate"/>
            </w:r>
            <w:r>
              <w:rPr>
                <w:bCs/>
                <w:noProof/>
              </w:rPr>
              <w:t>1</w:t>
            </w:r>
            <w:r w:rsidRPr="001D53E1">
              <w:rPr>
                <w:bCs/>
              </w:rPr>
              <w:fldChar w:fldCharType="end"/>
            </w:r>
            <w:r w:rsidRPr="001D53E1">
              <w:t xml:space="preserve"> of </w:t>
            </w:r>
            <w:r w:rsidRPr="001D53E1">
              <w:rPr>
                <w:bCs/>
              </w:rPr>
              <w:fldChar w:fldCharType="begin"/>
            </w:r>
            <w:r w:rsidRPr="001D53E1">
              <w:rPr>
                <w:bCs/>
              </w:rPr>
              <w:instrText xml:space="preserve"> NUMPAGES  </w:instrText>
            </w:r>
            <w:r w:rsidRPr="001D53E1">
              <w:rPr>
                <w:bCs/>
              </w:rPr>
              <w:fldChar w:fldCharType="separate"/>
            </w:r>
            <w:r>
              <w:rPr>
                <w:bCs/>
                <w:noProof/>
              </w:rPr>
              <w:t>4</w:t>
            </w:r>
            <w:r w:rsidRPr="001D53E1">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46C6E2CF"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sidR="00FC75AD">
              <w:rPr>
                <w:b/>
                <w:bCs/>
                <w:noProof/>
              </w:rPr>
              <w:t>1</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sidR="00FC75AD">
              <w:rPr>
                <w:b/>
                <w:bCs/>
                <w:noProof/>
              </w:rPr>
              <w:t>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061A" w14:textId="77777777" w:rsidR="0098256B" w:rsidRDefault="0098256B">
      <w:r>
        <w:separator/>
      </w:r>
    </w:p>
  </w:footnote>
  <w:footnote w:type="continuationSeparator" w:id="0">
    <w:p w14:paraId="2C162E22" w14:textId="77777777" w:rsidR="0098256B" w:rsidRDefault="0098256B">
      <w:r>
        <w:continuationSeparator/>
      </w:r>
    </w:p>
  </w:footnote>
  <w:footnote w:type="continuationNotice" w:id="1">
    <w:p w14:paraId="64F18A81" w14:textId="77777777" w:rsidR="0098256B" w:rsidRDefault="00982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CA0F" w14:textId="77777777" w:rsidR="002A3C50" w:rsidRDefault="002A3C50">
    <w:pPr>
      <w:pStyle w:val="Header"/>
    </w:pPr>
    <w:r>
      <w:rPr>
        <w:noProof/>
        <w:lang w:val="en-US"/>
      </w:rPr>
      <w:drawing>
        <wp:anchor distT="0" distB="0" distL="114300" distR="114300" simplePos="0" relativeHeight="251661312" behindDoc="0" locked="0" layoutInCell="1" allowOverlap="1" wp14:anchorId="4608C20D" wp14:editId="59095792">
          <wp:simplePos x="0" y="0"/>
          <wp:positionH relativeFrom="margin">
            <wp:align>left</wp:align>
          </wp:positionH>
          <wp:positionV relativeFrom="topMargin">
            <wp:posOffset>120015</wp:posOffset>
          </wp:positionV>
          <wp:extent cx="1665653" cy="419100"/>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60288" behindDoc="0" locked="0" layoutInCell="1" allowOverlap="1" wp14:anchorId="567156A0" wp14:editId="5515291E">
              <wp:simplePos x="0" y="0"/>
              <wp:positionH relativeFrom="margin">
                <wp:align>right</wp:align>
              </wp:positionH>
              <wp:positionV relativeFrom="paragraph">
                <wp:posOffset>-262255</wp:posOffset>
              </wp:positionV>
              <wp:extent cx="2139315" cy="396240"/>
              <wp:effectExtent l="0" t="0" r="1333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360F8F94" w14:textId="77777777" w:rsidR="002A3C50" w:rsidRPr="000E0E44" w:rsidRDefault="002A3C50">
                          <w:pPr>
                            <w:rPr>
                              <w:sz w:val="20"/>
                              <w:szCs w:val="20"/>
                              <w:lang w:val="en-GB"/>
                            </w:rPr>
                          </w:pPr>
                          <w:r w:rsidRPr="000E0E44">
                            <w:rPr>
                              <w:sz w:val="20"/>
                              <w:szCs w:val="20"/>
                              <w:lang w:val="en-GB"/>
                            </w:rPr>
                            <w:t>Annex 3-22 Logistics Handbook</w:t>
                          </w:r>
                        </w:p>
                        <w:p w14:paraId="0E03F789" w14:textId="77777777" w:rsidR="002A3C50" w:rsidRDefault="002A3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156A0" id="_x0000_t202" coordsize="21600,21600" o:spt="202" path="m,l,21600r21600,l21600,xe">
              <v:stroke joinstyle="miter"/>
              <v:path gradientshapeok="t" o:connecttype="rect"/>
            </v:shapetype>
            <v:shape id="Zone de texte 2" o:spid="_x0000_s1026" type="#_x0000_t202" style="position:absolute;margin-left:117.25pt;margin-top:-20.65pt;width:168.45pt;height:31.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14:paraId="360F8F94" w14:textId="77777777" w:rsidR="002A3C50" w:rsidRPr="000E0E44" w:rsidRDefault="002A3C50">
                    <w:pPr>
                      <w:rPr>
                        <w:sz w:val="20"/>
                        <w:szCs w:val="20"/>
                        <w:lang w:val="en-GB"/>
                      </w:rPr>
                    </w:pPr>
                    <w:r w:rsidRPr="000E0E44">
                      <w:rPr>
                        <w:sz w:val="20"/>
                        <w:szCs w:val="20"/>
                        <w:lang w:val="en-GB"/>
                      </w:rPr>
                      <w:t>Annex 3-22 Logistics Handbook</w:t>
                    </w:r>
                  </w:p>
                  <w:p w14:paraId="0E03F789" w14:textId="77777777" w:rsidR="002A3C50" w:rsidRDefault="002A3C50"/>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eastAsia="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 xml:space="preserve">Annex 3-06 Logistics </w:t>
    </w:r>
    <w:proofErr w:type="spellStart"/>
    <w:r w:rsidR="1B4AB59B" w:rsidRPr="00D931A1">
      <w:rPr>
        <w:rFonts w:ascii="Franklin Gothic" w:eastAsia="Franklin Gothic" w:hAnsi="Franklin Gothic" w:cs="Franklin Gothic"/>
        <w:sz w:val="22"/>
        <w:szCs w:val="22"/>
        <w:lang w:val="fr-FR"/>
      </w:rPr>
      <w:t>Handbook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07"/>
    <w:multiLevelType w:val="hybridMultilevel"/>
    <w:tmpl w:val="FE8267F2"/>
    <w:lvl w:ilvl="0" w:tplc="8378F1C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85EAA"/>
    <w:multiLevelType w:val="hybridMultilevel"/>
    <w:tmpl w:val="BE6EF3DE"/>
    <w:lvl w:ilvl="0" w:tplc="E49A9CC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673A25"/>
    <w:multiLevelType w:val="hybridMultilevel"/>
    <w:tmpl w:val="42504E9A"/>
    <w:lvl w:ilvl="0" w:tplc="E4400408">
      <w:start w:val="1"/>
      <w:numFmt w:val="decimal"/>
      <w:lvlText w:val="%1."/>
      <w:lvlJc w:val="left"/>
      <w:pPr>
        <w:ind w:left="720" w:hanging="360"/>
      </w:pPr>
      <w:rPr>
        <w:rFonts w:hint="default"/>
      </w:rPr>
    </w:lvl>
    <w:lvl w:ilvl="1" w:tplc="D8969848">
      <w:start w:val="1"/>
      <w:numFmt w:val="lowerLetter"/>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054A4"/>
    <w:multiLevelType w:val="hybridMultilevel"/>
    <w:tmpl w:val="D7D49F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0026173">
    <w:abstractNumId w:val="33"/>
  </w:num>
  <w:num w:numId="2" w16cid:durableId="1877087067">
    <w:abstractNumId w:val="22"/>
  </w:num>
  <w:num w:numId="3" w16cid:durableId="14773972">
    <w:abstractNumId w:val="36"/>
  </w:num>
  <w:num w:numId="4" w16cid:durableId="1695840522">
    <w:abstractNumId w:val="19"/>
  </w:num>
  <w:num w:numId="5" w16cid:durableId="1249382500">
    <w:abstractNumId w:val="24"/>
  </w:num>
  <w:num w:numId="6" w16cid:durableId="2009357844">
    <w:abstractNumId w:val="34"/>
  </w:num>
  <w:num w:numId="7" w16cid:durableId="729841137">
    <w:abstractNumId w:val="18"/>
  </w:num>
  <w:num w:numId="8" w16cid:durableId="373702620">
    <w:abstractNumId w:val="23"/>
  </w:num>
  <w:num w:numId="9" w16cid:durableId="1266957433">
    <w:abstractNumId w:val="13"/>
  </w:num>
  <w:num w:numId="10" w16cid:durableId="238829463">
    <w:abstractNumId w:val="37"/>
  </w:num>
  <w:num w:numId="11" w16cid:durableId="1369186738">
    <w:abstractNumId w:val="16"/>
  </w:num>
  <w:num w:numId="12" w16cid:durableId="2023120840">
    <w:abstractNumId w:val="4"/>
  </w:num>
  <w:num w:numId="13" w16cid:durableId="335690160">
    <w:abstractNumId w:val="3"/>
  </w:num>
  <w:num w:numId="14" w16cid:durableId="916088208">
    <w:abstractNumId w:val="25"/>
  </w:num>
  <w:num w:numId="15" w16cid:durableId="500386745">
    <w:abstractNumId w:val="30"/>
  </w:num>
  <w:num w:numId="16" w16cid:durableId="97330982">
    <w:abstractNumId w:val="28"/>
  </w:num>
  <w:num w:numId="17" w16cid:durableId="343898173">
    <w:abstractNumId w:val="17"/>
  </w:num>
  <w:num w:numId="18" w16cid:durableId="644240322">
    <w:abstractNumId w:val="8"/>
  </w:num>
  <w:num w:numId="19" w16cid:durableId="1039431241">
    <w:abstractNumId w:val="26"/>
  </w:num>
  <w:num w:numId="20" w16cid:durableId="309092008">
    <w:abstractNumId w:val="10"/>
  </w:num>
  <w:num w:numId="21" w16cid:durableId="1811972066">
    <w:abstractNumId w:val="15"/>
  </w:num>
  <w:num w:numId="22" w16cid:durableId="1829176240">
    <w:abstractNumId w:val="41"/>
  </w:num>
  <w:num w:numId="23" w16cid:durableId="1176577401">
    <w:abstractNumId w:val="14"/>
  </w:num>
  <w:num w:numId="24" w16cid:durableId="1044910833">
    <w:abstractNumId w:val="31"/>
  </w:num>
  <w:num w:numId="25" w16cid:durableId="1836914745">
    <w:abstractNumId w:val="1"/>
  </w:num>
  <w:num w:numId="26" w16cid:durableId="1188715711">
    <w:abstractNumId w:val="12"/>
  </w:num>
  <w:num w:numId="27" w16cid:durableId="386733052">
    <w:abstractNumId w:val="6"/>
  </w:num>
  <w:num w:numId="28" w16cid:durableId="1436631488">
    <w:abstractNumId w:val="40"/>
  </w:num>
  <w:num w:numId="29" w16cid:durableId="2106263048">
    <w:abstractNumId w:val="39"/>
  </w:num>
  <w:num w:numId="30" w16cid:durableId="1556550567">
    <w:abstractNumId w:val="11"/>
  </w:num>
  <w:num w:numId="31" w16cid:durableId="576672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72144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314503">
    <w:abstractNumId w:val="5"/>
  </w:num>
  <w:num w:numId="34" w16cid:durableId="98647506">
    <w:abstractNumId w:val="38"/>
  </w:num>
  <w:num w:numId="35" w16cid:durableId="165247199">
    <w:abstractNumId w:val="0"/>
  </w:num>
  <w:num w:numId="36" w16cid:durableId="1674454992">
    <w:abstractNumId w:val="21"/>
  </w:num>
  <w:num w:numId="37" w16cid:durableId="544756925">
    <w:abstractNumId w:val="32"/>
  </w:num>
  <w:num w:numId="38" w16cid:durableId="448863626">
    <w:abstractNumId w:val="29"/>
  </w:num>
  <w:num w:numId="39" w16cid:durableId="1905488356">
    <w:abstractNumId w:val="20"/>
  </w:num>
  <w:num w:numId="40" w16cid:durableId="2130738515">
    <w:abstractNumId w:val="9"/>
  </w:num>
  <w:num w:numId="41" w16cid:durableId="1024290045">
    <w:abstractNumId w:val="27"/>
  </w:num>
  <w:num w:numId="42" w16cid:durableId="1950425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36E0A"/>
    <w:rsid w:val="0004189C"/>
    <w:rsid w:val="00045A7A"/>
    <w:rsid w:val="00050C68"/>
    <w:rsid w:val="00063BD5"/>
    <w:rsid w:val="00065B34"/>
    <w:rsid w:val="0006799D"/>
    <w:rsid w:val="000773F5"/>
    <w:rsid w:val="000815B2"/>
    <w:rsid w:val="00092E12"/>
    <w:rsid w:val="00094BD1"/>
    <w:rsid w:val="00095F7C"/>
    <w:rsid w:val="000A0AE1"/>
    <w:rsid w:val="000A3AD3"/>
    <w:rsid w:val="000A58D5"/>
    <w:rsid w:val="000A6380"/>
    <w:rsid w:val="000B202D"/>
    <w:rsid w:val="000C021D"/>
    <w:rsid w:val="000C2318"/>
    <w:rsid w:val="000C549C"/>
    <w:rsid w:val="000E1CC4"/>
    <w:rsid w:val="000E2ADC"/>
    <w:rsid w:val="000E33F9"/>
    <w:rsid w:val="000E6F07"/>
    <w:rsid w:val="00104D0E"/>
    <w:rsid w:val="00107BB6"/>
    <w:rsid w:val="00130CA4"/>
    <w:rsid w:val="001420D4"/>
    <w:rsid w:val="00157FAE"/>
    <w:rsid w:val="0016100F"/>
    <w:rsid w:val="00163558"/>
    <w:rsid w:val="0017309A"/>
    <w:rsid w:val="00184EBA"/>
    <w:rsid w:val="001875F5"/>
    <w:rsid w:val="001920E3"/>
    <w:rsid w:val="00192553"/>
    <w:rsid w:val="001A459C"/>
    <w:rsid w:val="001A70FE"/>
    <w:rsid w:val="001D1A82"/>
    <w:rsid w:val="001D43AA"/>
    <w:rsid w:val="001F073C"/>
    <w:rsid w:val="001F6944"/>
    <w:rsid w:val="00222CF7"/>
    <w:rsid w:val="0022520A"/>
    <w:rsid w:val="00225964"/>
    <w:rsid w:val="00234D6C"/>
    <w:rsid w:val="00235ECC"/>
    <w:rsid w:val="0023789F"/>
    <w:rsid w:val="00252D05"/>
    <w:rsid w:val="00276706"/>
    <w:rsid w:val="00281FAE"/>
    <w:rsid w:val="002855BB"/>
    <w:rsid w:val="00292113"/>
    <w:rsid w:val="00292CD4"/>
    <w:rsid w:val="00293570"/>
    <w:rsid w:val="002A3C50"/>
    <w:rsid w:val="002A686D"/>
    <w:rsid w:val="002C047F"/>
    <w:rsid w:val="002C0C60"/>
    <w:rsid w:val="002C122F"/>
    <w:rsid w:val="002C1476"/>
    <w:rsid w:val="002C74CA"/>
    <w:rsid w:val="002D154C"/>
    <w:rsid w:val="002E090A"/>
    <w:rsid w:val="002E7944"/>
    <w:rsid w:val="002F1AA6"/>
    <w:rsid w:val="002F57B3"/>
    <w:rsid w:val="0030031B"/>
    <w:rsid w:val="00300AD2"/>
    <w:rsid w:val="00302E71"/>
    <w:rsid w:val="003064DD"/>
    <w:rsid w:val="00310059"/>
    <w:rsid w:val="00315209"/>
    <w:rsid w:val="00321E70"/>
    <w:rsid w:val="00322B5E"/>
    <w:rsid w:val="0032582A"/>
    <w:rsid w:val="003310A1"/>
    <w:rsid w:val="00351DD1"/>
    <w:rsid w:val="0035295D"/>
    <w:rsid w:val="00352BB6"/>
    <w:rsid w:val="003575F2"/>
    <w:rsid w:val="0036255A"/>
    <w:rsid w:val="00363B7B"/>
    <w:rsid w:val="003640C6"/>
    <w:rsid w:val="0036461E"/>
    <w:rsid w:val="0036685B"/>
    <w:rsid w:val="003729F0"/>
    <w:rsid w:val="00377A2F"/>
    <w:rsid w:val="0039085F"/>
    <w:rsid w:val="00393CE2"/>
    <w:rsid w:val="00393F5A"/>
    <w:rsid w:val="003941EB"/>
    <w:rsid w:val="0039452B"/>
    <w:rsid w:val="00397B93"/>
    <w:rsid w:val="003B12BF"/>
    <w:rsid w:val="003B52D5"/>
    <w:rsid w:val="003C2CD5"/>
    <w:rsid w:val="003D661D"/>
    <w:rsid w:val="003E1A6B"/>
    <w:rsid w:val="003E4910"/>
    <w:rsid w:val="003E5C7A"/>
    <w:rsid w:val="003E6CE2"/>
    <w:rsid w:val="00415E8C"/>
    <w:rsid w:val="004335E6"/>
    <w:rsid w:val="0043426A"/>
    <w:rsid w:val="00435936"/>
    <w:rsid w:val="004427BE"/>
    <w:rsid w:val="004553B8"/>
    <w:rsid w:val="00462AEA"/>
    <w:rsid w:val="004706D0"/>
    <w:rsid w:val="00473DAF"/>
    <w:rsid w:val="00474294"/>
    <w:rsid w:val="00480F00"/>
    <w:rsid w:val="00481976"/>
    <w:rsid w:val="00496EBD"/>
    <w:rsid w:val="004A0840"/>
    <w:rsid w:val="004B1D24"/>
    <w:rsid w:val="004C2270"/>
    <w:rsid w:val="004C2E76"/>
    <w:rsid w:val="004C4CB3"/>
    <w:rsid w:val="004C7F30"/>
    <w:rsid w:val="004D1976"/>
    <w:rsid w:val="004D5854"/>
    <w:rsid w:val="004E0742"/>
    <w:rsid w:val="004E4AF0"/>
    <w:rsid w:val="004F59F0"/>
    <w:rsid w:val="00507809"/>
    <w:rsid w:val="00516423"/>
    <w:rsid w:val="005173E5"/>
    <w:rsid w:val="00520D5A"/>
    <w:rsid w:val="00522E00"/>
    <w:rsid w:val="005279E4"/>
    <w:rsid w:val="00532DA0"/>
    <w:rsid w:val="00533FB1"/>
    <w:rsid w:val="00536961"/>
    <w:rsid w:val="0054006E"/>
    <w:rsid w:val="00543A75"/>
    <w:rsid w:val="00553843"/>
    <w:rsid w:val="005552D8"/>
    <w:rsid w:val="00557851"/>
    <w:rsid w:val="00566B0C"/>
    <w:rsid w:val="0056786C"/>
    <w:rsid w:val="005829F8"/>
    <w:rsid w:val="00584F38"/>
    <w:rsid w:val="005853E6"/>
    <w:rsid w:val="00593545"/>
    <w:rsid w:val="005A0A08"/>
    <w:rsid w:val="005A723F"/>
    <w:rsid w:val="005C254E"/>
    <w:rsid w:val="005C63DC"/>
    <w:rsid w:val="005D6214"/>
    <w:rsid w:val="005E073E"/>
    <w:rsid w:val="005E4F94"/>
    <w:rsid w:val="005E645F"/>
    <w:rsid w:val="005F1794"/>
    <w:rsid w:val="00600C00"/>
    <w:rsid w:val="00600D2F"/>
    <w:rsid w:val="00611575"/>
    <w:rsid w:val="00617E8A"/>
    <w:rsid w:val="0064011D"/>
    <w:rsid w:val="00643CD4"/>
    <w:rsid w:val="00661B82"/>
    <w:rsid w:val="006667B0"/>
    <w:rsid w:val="00672E09"/>
    <w:rsid w:val="00672E23"/>
    <w:rsid w:val="00685C29"/>
    <w:rsid w:val="00687504"/>
    <w:rsid w:val="00690159"/>
    <w:rsid w:val="006A4A52"/>
    <w:rsid w:val="006D1091"/>
    <w:rsid w:val="006D35B4"/>
    <w:rsid w:val="006D4ECD"/>
    <w:rsid w:val="006D696D"/>
    <w:rsid w:val="006E0499"/>
    <w:rsid w:val="006E20C5"/>
    <w:rsid w:val="006E4B9B"/>
    <w:rsid w:val="006E6129"/>
    <w:rsid w:val="006F4AE4"/>
    <w:rsid w:val="006F4F99"/>
    <w:rsid w:val="006F7EE1"/>
    <w:rsid w:val="00721305"/>
    <w:rsid w:val="00722D46"/>
    <w:rsid w:val="00726785"/>
    <w:rsid w:val="007318A6"/>
    <w:rsid w:val="007456A6"/>
    <w:rsid w:val="00745A62"/>
    <w:rsid w:val="00751049"/>
    <w:rsid w:val="0076691F"/>
    <w:rsid w:val="00774336"/>
    <w:rsid w:val="007910A2"/>
    <w:rsid w:val="007962D0"/>
    <w:rsid w:val="007A5244"/>
    <w:rsid w:val="007A7FE5"/>
    <w:rsid w:val="007C1940"/>
    <w:rsid w:val="007D38C6"/>
    <w:rsid w:val="007D7580"/>
    <w:rsid w:val="007E11BD"/>
    <w:rsid w:val="007E6FF8"/>
    <w:rsid w:val="007E751D"/>
    <w:rsid w:val="007F20C5"/>
    <w:rsid w:val="007F7774"/>
    <w:rsid w:val="008007BE"/>
    <w:rsid w:val="00806D4C"/>
    <w:rsid w:val="00810DE9"/>
    <w:rsid w:val="00824361"/>
    <w:rsid w:val="00832736"/>
    <w:rsid w:val="00832A54"/>
    <w:rsid w:val="00842431"/>
    <w:rsid w:val="00843576"/>
    <w:rsid w:val="00846EF2"/>
    <w:rsid w:val="00852343"/>
    <w:rsid w:val="00855D00"/>
    <w:rsid w:val="00857291"/>
    <w:rsid w:val="008737E7"/>
    <w:rsid w:val="008752D8"/>
    <w:rsid w:val="0089071B"/>
    <w:rsid w:val="0089318F"/>
    <w:rsid w:val="00896594"/>
    <w:rsid w:val="008A4953"/>
    <w:rsid w:val="008A54C2"/>
    <w:rsid w:val="008A55B9"/>
    <w:rsid w:val="008A66E6"/>
    <w:rsid w:val="008B035F"/>
    <w:rsid w:val="008B2645"/>
    <w:rsid w:val="008C5753"/>
    <w:rsid w:val="008D07D6"/>
    <w:rsid w:val="008D2943"/>
    <w:rsid w:val="008D61BE"/>
    <w:rsid w:val="008F12C6"/>
    <w:rsid w:val="00912BFF"/>
    <w:rsid w:val="00913987"/>
    <w:rsid w:val="0092617C"/>
    <w:rsid w:val="00927444"/>
    <w:rsid w:val="00941433"/>
    <w:rsid w:val="00941DA3"/>
    <w:rsid w:val="009501C9"/>
    <w:rsid w:val="00952732"/>
    <w:rsid w:val="009571D5"/>
    <w:rsid w:val="00970B5D"/>
    <w:rsid w:val="00972358"/>
    <w:rsid w:val="00976088"/>
    <w:rsid w:val="0098256B"/>
    <w:rsid w:val="009A2FA9"/>
    <w:rsid w:val="009B1E45"/>
    <w:rsid w:val="009B2427"/>
    <w:rsid w:val="009C037F"/>
    <w:rsid w:val="009C1796"/>
    <w:rsid w:val="009C51CF"/>
    <w:rsid w:val="009D5224"/>
    <w:rsid w:val="009E1ADF"/>
    <w:rsid w:val="009F1550"/>
    <w:rsid w:val="00A00F24"/>
    <w:rsid w:val="00A0222C"/>
    <w:rsid w:val="00A05A95"/>
    <w:rsid w:val="00A27D8F"/>
    <w:rsid w:val="00A417A7"/>
    <w:rsid w:val="00A55D37"/>
    <w:rsid w:val="00A57165"/>
    <w:rsid w:val="00A7233A"/>
    <w:rsid w:val="00A767C7"/>
    <w:rsid w:val="00A864E4"/>
    <w:rsid w:val="00A92CBA"/>
    <w:rsid w:val="00A96957"/>
    <w:rsid w:val="00AA4493"/>
    <w:rsid w:val="00AC2273"/>
    <w:rsid w:val="00AD433C"/>
    <w:rsid w:val="00AE4868"/>
    <w:rsid w:val="00AF1FFB"/>
    <w:rsid w:val="00AF7383"/>
    <w:rsid w:val="00B0718B"/>
    <w:rsid w:val="00B13C02"/>
    <w:rsid w:val="00B2597D"/>
    <w:rsid w:val="00B26BEB"/>
    <w:rsid w:val="00B30D88"/>
    <w:rsid w:val="00B33C27"/>
    <w:rsid w:val="00B50137"/>
    <w:rsid w:val="00B5138B"/>
    <w:rsid w:val="00B52945"/>
    <w:rsid w:val="00B60047"/>
    <w:rsid w:val="00B85281"/>
    <w:rsid w:val="00B9080F"/>
    <w:rsid w:val="00BA0448"/>
    <w:rsid w:val="00BB0881"/>
    <w:rsid w:val="00BB4B52"/>
    <w:rsid w:val="00BB528F"/>
    <w:rsid w:val="00BB7D82"/>
    <w:rsid w:val="00BD1DFA"/>
    <w:rsid w:val="00BE3984"/>
    <w:rsid w:val="00BE42EF"/>
    <w:rsid w:val="00BF1A23"/>
    <w:rsid w:val="00C06FEA"/>
    <w:rsid w:val="00C1236C"/>
    <w:rsid w:val="00C12E72"/>
    <w:rsid w:val="00C14D57"/>
    <w:rsid w:val="00C2030D"/>
    <w:rsid w:val="00C205DB"/>
    <w:rsid w:val="00C20D3E"/>
    <w:rsid w:val="00C20ED6"/>
    <w:rsid w:val="00C21F05"/>
    <w:rsid w:val="00C21F56"/>
    <w:rsid w:val="00C2551F"/>
    <w:rsid w:val="00C3159C"/>
    <w:rsid w:val="00C45550"/>
    <w:rsid w:val="00C46B86"/>
    <w:rsid w:val="00C52493"/>
    <w:rsid w:val="00C53EA4"/>
    <w:rsid w:val="00C61BAD"/>
    <w:rsid w:val="00C67454"/>
    <w:rsid w:val="00C7677D"/>
    <w:rsid w:val="00C768E2"/>
    <w:rsid w:val="00C805C8"/>
    <w:rsid w:val="00C81676"/>
    <w:rsid w:val="00C83C11"/>
    <w:rsid w:val="00C86FD4"/>
    <w:rsid w:val="00C9725E"/>
    <w:rsid w:val="00CA1C43"/>
    <w:rsid w:val="00CA5940"/>
    <w:rsid w:val="00CB1269"/>
    <w:rsid w:val="00CC73BB"/>
    <w:rsid w:val="00CD1394"/>
    <w:rsid w:val="00CD624D"/>
    <w:rsid w:val="00CE4052"/>
    <w:rsid w:val="00CF1960"/>
    <w:rsid w:val="00D01225"/>
    <w:rsid w:val="00D23D5D"/>
    <w:rsid w:val="00D32C19"/>
    <w:rsid w:val="00D35317"/>
    <w:rsid w:val="00D361B1"/>
    <w:rsid w:val="00D52473"/>
    <w:rsid w:val="00D550DF"/>
    <w:rsid w:val="00D56D41"/>
    <w:rsid w:val="00D57C27"/>
    <w:rsid w:val="00D64B8C"/>
    <w:rsid w:val="00D717B2"/>
    <w:rsid w:val="00D73F9B"/>
    <w:rsid w:val="00D767FE"/>
    <w:rsid w:val="00D87CF4"/>
    <w:rsid w:val="00D931A1"/>
    <w:rsid w:val="00D94C50"/>
    <w:rsid w:val="00D97106"/>
    <w:rsid w:val="00DB129C"/>
    <w:rsid w:val="00DB7E7B"/>
    <w:rsid w:val="00DC7DA0"/>
    <w:rsid w:val="00DD1220"/>
    <w:rsid w:val="00DD5119"/>
    <w:rsid w:val="00DE0F9B"/>
    <w:rsid w:val="00DE4365"/>
    <w:rsid w:val="00DE6B92"/>
    <w:rsid w:val="00DF3DD2"/>
    <w:rsid w:val="00E05020"/>
    <w:rsid w:val="00E301B1"/>
    <w:rsid w:val="00E30C37"/>
    <w:rsid w:val="00E436C0"/>
    <w:rsid w:val="00E451C4"/>
    <w:rsid w:val="00E503DC"/>
    <w:rsid w:val="00E51AC4"/>
    <w:rsid w:val="00E55D22"/>
    <w:rsid w:val="00E66ACD"/>
    <w:rsid w:val="00E77064"/>
    <w:rsid w:val="00E87E08"/>
    <w:rsid w:val="00EA2296"/>
    <w:rsid w:val="00EB04C2"/>
    <w:rsid w:val="00EB1F03"/>
    <w:rsid w:val="00EB2D42"/>
    <w:rsid w:val="00EB3B8C"/>
    <w:rsid w:val="00EB49FB"/>
    <w:rsid w:val="00EB6E41"/>
    <w:rsid w:val="00EB77A9"/>
    <w:rsid w:val="00EC0841"/>
    <w:rsid w:val="00EC3E8D"/>
    <w:rsid w:val="00EC6AFD"/>
    <w:rsid w:val="00EC6F29"/>
    <w:rsid w:val="00ED1806"/>
    <w:rsid w:val="00ED67BD"/>
    <w:rsid w:val="00F06144"/>
    <w:rsid w:val="00F22122"/>
    <w:rsid w:val="00F23C7C"/>
    <w:rsid w:val="00F272F2"/>
    <w:rsid w:val="00F27724"/>
    <w:rsid w:val="00F41B3C"/>
    <w:rsid w:val="00F42767"/>
    <w:rsid w:val="00F467A7"/>
    <w:rsid w:val="00F5793F"/>
    <w:rsid w:val="00F61A7D"/>
    <w:rsid w:val="00F706AC"/>
    <w:rsid w:val="00F7207C"/>
    <w:rsid w:val="00F81035"/>
    <w:rsid w:val="00F82FD5"/>
    <w:rsid w:val="00F94BB7"/>
    <w:rsid w:val="00F95B7C"/>
    <w:rsid w:val="00FA7860"/>
    <w:rsid w:val="00FB6FF0"/>
    <w:rsid w:val="00FC2B98"/>
    <w:rsid w:val="00FC6C99"/>
    <w:rsid w:val="00FC75AD"/>
    <w:rsid w:val="00FD146E"/>
    <w:rsid w:val="00FD41CB"/>
    <w:rsid w:val="00FD47F5"/>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link w:val="HeaderChar"/>
    <w:uiPriority w:val="99"/>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uiPriority w:val="39"/>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 w:type="character" w:customStyle="1" w:styleId="HeaderChar">
    <w:name w:val="Header Char"/>
    <w:basedOn w:val="DefaultParagraphFont"/>
    <w:link w:val="Header"/>
    <w:uiPriority w:val="99"/>
    <w:rsid w:val="002A3C50"/>
    <w:rPr>
      <w:sz w:val="24"/>
      <w:szCs w:val="24"/>
    </w:rPr>
  </w:style>
  <w:style w:type="character" w:customStyle="1" w:styleId="TitleChar">
    <w:name w:val="Title Char"/>
    <w:aliases w:val="Title NRC Char"/>
    <w:basedOn w:val="DefaultParagraphFont"/>
    <w:link w:val="Title"/>
    <w:uiPriority w:val="10"/>
    <w:rsid w:val="002A3C50"/>
    <w:rPr>
      <w:rFonts w:ascii="Franklin Gothic Medium" w:eastAsiaTheme="majorEastAsia" w:hAnsi="Franklin Gothic Medium" w:cstheme="majorBidi"/>
      <w:color w:val="4F81BD" w:themeColor="accent1"/>
      <w:kern w:val="28"/>
      <w:sz w:val="72"/>
      <w:szCs w:val="56"/>
      <w:lang w:val="en-GB"/>
    </w:rPr>
  </w:style>
  <w:style w:type="paragraph" w:styleId="Title">
    <w:name w:val="Title"/>
    <w:aliases w:val="Title NRC"/>
    <w:basedOn w:val="Normal"/>
    <w:link w:val="TitleChar"/>
    <w:uiPriority w:val="10"/>
    <w:qFormat/>
    <w:rsid w:val="002A3C50"/>
    <w:pPr>
      <w:spacing w:before="240" w:after="240" w:line="216" w:lineRule="auto"/>
      <w:ind w:left="227" w:right="227"/>
      <w:contextualSpacing/>
    </w:pPr>
    <w:rPr>
      <w:rFonts w:ascii="Franklin Gothic Medium" w:eastAsiaTheme="majorEastAsia" w:hAnsi="Franklin Gothic Medium" w:cstheme="majorBidi"/>
      <w:color w:val="4F81BD" w:themeColor="accent1"/>
      <w:kern w:val="28"/>
      <w:sz w:val="72"/>
      <w:szCs w:val="56"/>
      <w:lang w:val="en-GB"/>
    </w:rPr>
  </w:style>
  <w:style w:type="character" w:customStyle="1" w:styleId="TitleChar1">
    <w:name w:val="Title Char1"/>
    <w:basedOn w:val="DefaultParagraphFont"/>
    <w:rsid w:val="002A3C5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A3C50"/>
    <w:rPr>
      <w:sz w:val="22"/>
      <w:lang w:val="en-AU" w:eastAsia="en-US"/>
    </w:rPr>
  </w:style>
  <w:style w:type="character" w:customStyle="1" w:styleId="NoSpacingChar">
    <w:name w:val="No Spacing Char"/>
    <w:basedOn w:val="DefaultParagraphFont"/>
    <w:link w:val="NoSpacing"/>
    <w:uiPriority w:val="1"/>
    <w:rsid w:val="002A3C50"/>
    <w:rPr>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9821386">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n.abdalla@nrc.no" TargetMode="External"/><Relationship Id="rId18" Type="http://schemas.openxmlformats.org/officeDocument/2006/relationships/image" Target="media/image1.jpeg"/><Relationship Id="rId26" Type="http://schemas.openxmlformats.org/officeDocument/2006/relationships/hyperlink" Target="mailto:psea@nrc.no"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file:///C:\Users\NEODAGUES%20SIZAINS\Downloads\asmaa.mohammed@nrc.no" TargetMode="External"/><Relationship Id="rId17" Type="http://schemas.openxmlformats.org/officeDocument/2006/relationships/hyperlink" Target="mailto:asmaa.mohammed@nrc.n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orwegianrefugeecouncil.sharepoint.com/sites/sd-nrc-team-site-logistics/Shared%20Documents/KRT%20CO/Procurement/PROCUREMENT%20FILES/PF-KRT-862%20-%20Furniture%20PS/sd.procurement@nrc.no"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NEODAGUES%20SIZAINS\Downloads\sd.procurement@nrc.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orwegianrefugeecouncil.sharepoint.com/sites/sd-nrc-team-site-logistics/Shared%20Documents/KRT%20CO/Procurement/PROCUREMENT%20FILES/PF-KRT-862%20-%20Furniture%20PS/asmaa.mohammed@nrc.no" TargetMode="External"/><Relationship Id="rId23" Type="http://schemas.openxmlformats.org/officeDocument/2006/relationships/image" Target="media/image6.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wegianrefugeecouncil.sharepoint.com/sites/sd-nrc-team-site-logistics/Shared%20Documents/KRT%20CO/Procurement/PROCUREMENT%20FILES/PF-KRT-862%20-%20Furniture%20PS/sd.procurement@nrc.no" TargetMode="External"/><Relationship Id="rId22" Type="http://schemas.openxmlformats.org/officeDocument/2006/relationships/image" Target="media/image5.jpeg"/><Relationship Id="rId27" Type="http://schemas.openxmlformats.org/officeDocument/2006/relationships/hyperlink" Target="mailto:help@befre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7" ma:contentTypeDescription="Create a new document." ma:contentTypeScope="" ma:versionID="85152be439c2e50837cff4d3dbed2e45">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c8d85cb7f52f8562fedf120705320a1c"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
        <AccountId xsi:nil="true"/>
        <AccountType/>
      </UserInfo>
    </SharedWithUsers>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EC4551B0-EEDE-46D8-87E6-CF7B8F63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e615101d-a4e4-4537-a4d8-c697ad146052"/>
    <ds:schemaRef ds:uri="bfcca9e4-d427-4b73-9837-4d148a49b42e"/>
  </ds:schemaRefs>
</ds:datastoreItem>
</file>

<file path=customXml/itemProps4.xml><?xml version="1.0" encoding="utf-8"?>
<ds:datastoreItem xmlns:ds="http://schemas.openxmlformats.org/officeDocument/2006/customXml" ds:itemID="{D1E72D83-517B-4BB9-B0BC-DF92F960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3103</Words>
  <Characters>17720</Characters>
  <Application>Microsoft Office Word</Application>
  <DocSecurity>0</DocSecurity>
  <Lines>681</Lines>
  <Paragraphs>341</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Asmaa Elnur</cp:lastModifiedBy>
  <cp:revision>29</cp:revision>
  <cp:lastPrinted>2023-06-06T14:56:00Z</cp:lastPrinted>
  <dcterms:created xsi:type="dcterms:W3CDTF">2023-07-23T12:45:00Z</dcterms:created>
  <dcterms:modified xsi:type="dcterms:W3CDTF">2023-08-23T06:58:00Z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y fmtid="{D5CDD505-2E9C-101B-9397-08002B2CF9AE}" pid="9" name="GrammarlyDocumentId">
    <vt:lpwstr>81b8c28499e21da68c916cc4804735ff41fe0e159b4a13fc4ccc638ddc2e12ec</vt:lpwstr>
  </property>
</Properties>
</file>